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476C" w14:textId="60A70FDC" w:rsidR="00DF1E4F" w:rsidRPr="00EC4120" w:rsidRDefault="00470F2E" w:rsidP="004E2276">
      <w:pPr>
        <w:jc w:val="center"/>
        <w:rPr>
          <w:rFonts w:ascii="Arial" w:eastAsia="Arial" w:hAnsi="Arial" w:cs="Arial"/>
          <w:b/>
          <w:kern w:val="0"/>
          <w:sz w:val="24"/>
          <w:szCs w:val="20"/>
          <w14:ligatures w14:val="none"/>
        </w:rPr>
      </w:pPr>
      <w:r w:rsidRPr="00EC4120">
        <w:rPr>
          <w:b/>
          <w:bCs/>
          <w:noProof/>
        </w:rPr>
        <w:drawing>
          <wp:anchor distT="0" distB="0" distL="114300" distR="114300" simplePos="0" relativeHeight="251660288" behindDoc="1" locked="0" layoutInCell="1" allowOverlap="1" wp14:anchorId="647FE4CC" wp14:editId="173EB5AC">
            <wp:simplePos x="0" y="0"/>
            <wp:positionH relativeFrom="page">
              <wp:posOffset>6081395</wp:posOffset>
            </wp:positionH>
            <wp:positionV relativeFrom="margin">
              <wp:posOffset>-116840</wp:posOffset>
            </wp:positionV>
            <wp:extent cx="875030" cy="877570"/>
            <wp:effectExtent l="0" t="0" r="0" b="0"/>
            <wp:wrapNone/>
            <wp:docPr id="15024569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5030" cy="877570"/>
                    </a:xfrm>
                    <a:prstGeom prst="rect">
                      <a:avLst/>
                    </a:prstGeom>
                    <a:noFill/>
                  </pic:spPr>
                </pic:pic>
              </a:graphicData>
            </a:graphic>
            <wp14:sizeRelH relativeFrom="page">
              <wp14:pctWidth>0</wp14:pctWidth>
            </wp14:sizeRelH>
            <wp14:sizeRelV relativeFrom="page">
              <wp14:pctHeight>0</wp14:pctHeight>
            </wp14:sizeRelV>
          </wp:anchor>
        </w:drawing>
      </w:r>
      <w:r w:rsidRPr="00EC4120">
        <w:rPr>
          <w:b/>
          <w:bCs/>
          <w:noProof/>
        </w:rPr>
        <w:drawing>
          <wp:anchor distT="0" distB="0" distL="114300" distR="114300" simplePos="0" relativeHeight="251658240" behindDoc="1" locked="0" layoutInCell="1" allowOverlap="1" wp14:anchorId="5FDB6DCE" wp14:editId="4504C6C7">
            <wp:simplePos x="0" y="0"/>
            <wp:positionH relativeFrom="margin">
              <wp:align>left</wp:align>
            </wp:positionH>
            <wp:positionV relativeFrom="margin">
              <wp:align>top</wp:align>
            </wp:positionV>
            <wp:extent cx="758190" cy="506095"/>
            <wp:effectExtent l="0" t="0" r="3810" b="8255"/>
            <wp:wrapNone/>
            <wp:docPr id="1473300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00278"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8821" cy="506095"/>
                    </a:xfrm>
                    <a:prstGeom prst="rect">
                      <a:avLst/>
                    </a:prstGeom>
                    <a:noFill/>
                  </pic:spPr>
                </pic:pic>
              </a:graphicData>
            </a:graphic>
            <wp14:sizeRelH relativeFrom="page">
              <wp14:pctWidth>0</wp14:pctWidth>
            </wp14:sizeRelH>
            <wp14:sizeRelV relativeFrom="page">
              <wp14:pctHeight>0</wp14:pctHeight>
            </wp14:sizeRelV>
          </wp:anchor>
        </w:drawing>
      </w:r>
      <w:r w:rsidRPr="00EC4120">
        <w:rPr>
          <w:b/>
          <w:bCs/>
          <w:noProof/>
        </w:rPr>
        <w:drawing>
          <wp:anchor distT="0" distB="0" distL="114300" distR="114300" simplePos="0" relativeHeight="251659264" behindDoc="1" locked="0" layoutInCell="1" allowOverlap="1" wp14:anchorId="19795C6C" wp14:editId="787CD5CE">
            <wp:simplePos x="0" y="0"/>
            <wp:positionH relativeFrom="page">
              <wp:align>center</wp:align>
            </wp:positionH>
            <wp:positionV relativeFrom="page">
              <wp:posOffset>669209</wp:posOffset>
            </wp:positionV>
            <wp:extent cx="1542415" cy="411480"/>
            <wp:effectExtent l="0" t="0" r="635" b="7620"/>
            <wp:wrapNone/>
            <wp:docPr id="137971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42415" cy="411480"/>
                    </a:xfrm>
                    <a:prstGeom prst="rect">
                      <a:avLst/>
                    </a:prstGeom>
                    <a:noFill/>
                  </pic:spPr>
                </pic:pic>
              </a:graphicData>
            </a:graphic>
            <wp14:sizeRelH relativeFrom="page">
              <wp14:pctWidth>0</wp14:pctWidth>
            </wp14:sizeRelH>
            <wp14:sizeRelV relativeFrom="page">
              <wp14:pctHeight>0</wp14:pctHeight>
            </wp14:sizeRelV>
          </wp:anchor>
        </w:drawing>
      </w:r>
    </w:p>
    <w:p w14:paraId="38A95D98" w14:textId="503671E4" w:rsidR="00DF1E4F" w:rsidRPr="00EC4120" w:rsidRDefault="00DF1E4F" w:rsidP="00DF1E4F">
      <w:pPr>
        <w:spacing w:after="0" w:line="0" w:lineRule="atLeast"/>
        <w:jc w:val="center"/>
        <w:rPr>
          <w:rFonts w:ascii="Arial" w:eastAsia="Arial" w:hAnsi="Arial" w:cs="Arial"/>
          <w:b/>
          <w:kern w:val="0"/>
          <w:sz w:val="24"/>
          <w:szCs w:val="20"/>
          <w14:ligatures w14:val="none"/>
        </w:rPr>
      </w:pPr>
    </w:p>
    <w:p w14:paraId="3EA5B72D" w14:textId="77777777" w:rsidR="00A75838" w:rsidRPr="00EC4120" w:rsidRDefault="00A75838" w:rsidP="00916EDF">
      <w:pPr>
        <w:jc w:val="center"/>
        <w:rPr>
          <w:b/>
          <w:bCs/>
        </w:rPr>
      </w:pPr>
    </w:p>
    <w:p w14:paraId="3DE4573F" w14:textId="77777777" w:rsidR="003866E2" w:rsidRDefault="003866E2" w:rsidP="00376412">
      <w:pPr>
        <w:pStyle w:val="Heading2"/>
        <w:spacing w:line="276" w:lineRule="auto"/>
        <w:ind w:left="0" w:firstLine="0"/>
        <w:jc w:val="center"/>
        <w:rPr>
          <w:sz w:val="24"/>
          <w:szCs w:val="32"/>
        </w:rPr>
      </w:pPr>
    </w:p>
    <w:p w14:paraId="22FC2C11" w14:textId="391D8E2E" w:rsidR="005813DC" w:rsidRPr="00376412" w:rsidRDefault="00376412" w:rsidP="00376412">
      <w:pPr>
        <w:pStyle w:val="Heading2"/>
        <w:spacing w:line="276" w:lineRule="auto"/>
        <w:ind w:left="0" w:firstLine="0"/>
        <w:jc w:val="center"/>
        <w:rPr>
          <w:sz w:val="24"/>
          <w:szCs w:val="32"/>
        </w:rPr>
      </w:pPr>
      <w:r w:rsidRPr="00376412">
        <w:rPr>
          <w:sz w:val="24"/>
          <w:szCs w:val="32"/>
        </w:rPr>
        <w:t xml:space="preserve">Term </w:t>
      </w:r>
      <w:r>
        <w:rPr>
          <w:sz w:val="24"/>
          <w:szCs w:val="32"/>
        </w:rPr>
        <w:t>o</w:t>
      </w:r>
      <w:r w:rsidRPr="00376412">
        <w:rPr>
          <w:sz w:val="24"/>
          <w:szCs w:val="32"/>
        </w:rPr>
        <w:t>f Reference</w:t>
      </w:r>
    </w:p>
    <w:p w14:paraId="74728EB6" w14:textId="39780842" w:rsidR="00A75838" w:rsidRPr="00150B25" w:rsidRDefault="00CB0389" w:rsidP="000257F2">
      <w:pPr>
        <w:spacing w:after="0"/>
        <w:jc w:val="center"/>
        <w:rPr>
          <w:b/>
          <w:bCs/>
          <w:lang w:val="vi-VN"/>
        </w:rPr>
      </w:pPr>
      <w:r>
        <w:rPr>
          <w:b/>
          <w:bCs/>
        </w:rPr>
        <w:t>Service</w:t>
      </w:r>
      <w:r>
        <w:rPr>
          <w:b/>
          <w:bCs/>
          <w:lang w:val="vi-VN"/>
        </w:rPr>
        <w:t xml:space="preserve"> Package: </w:t>
      </w:r>
      <w:r w:rsidR="00CF2B22" w:rsidRPr="00345BC5">
        <w:rPr>
          <w:b/>
          <w:bCs/>
        </w:rPr>
        <w:t xml:space="preserve">Digital Transformation </w:t>
      </w:r>
      <w:r w:rsidR="00CF7379">
        <w:rPr>
          <w:b/>
          <w:bCs/>
        </w:rPr>
        <w:t>for</w:t>
      </w:r>
      <w:r w:rsidR="00345BC5" w:rsidRPr="00345BC5">
        <w:rPr>
          <w:b/>
          <w:bCs/>
        </w:rPr>
        <w:t xml:space="preserve"> </w:t>
      </w:r>
      <w:r w:rsidR="00C565AC">
        <w:rPr>
          <w:b/>
          <w:bCs/>
          <w:lang w:val="vi-VN"/>
        </w:rPr>
        <w:t>02 c</w:t>
      </w:r>
      <w:r w:rsidR="00CF2B22" w:rsidRPr="00345BC5">
        <w:rPr>
          <w:b/>
          <w:bCs/>
        </w:rPr>
        <w:t>ocoa SMEs</w:t>
      </w:r>
    </w:p>
    <w:p w14:paraId="2D724F67" w14:textId="1E009D59" w:rsidR="00916EDF" w:rsidRDefault="59006E5F" w:rsidP="000257F2">
      <w:pPr>
        <w:spacing w:before="120"/>
        <w:jc w:val="center"/>
      </w:pPr>
      <w:r>
        <w:t>Project: CIRCULAR ECONOMY COCOA: “FROM BEAN TO BAR”</w:t>
      </w:r>
    </w:p>
    <w:p w14:paraId="048339F8" w14:textId="33BB73A0" w:rsidR="003866E2" w:rsidRDefault="003866E2" w:rsidP="000257F2">
      <w:pPr>
        <w:spacing w:before="120"/>
        <w:jc w:val="center"/>
        <w:rPr>
          <w:lang w:val="vi-VN"/>
        </w:rPr>
      </w:pPr>
      <w:r>
        <w:t xml:space="preserve">Budget line: </w:t>
      </w:r>
      <w:r w:rsidR="004B75F3">
        <w:t>6.2.3.3</w:t>
      </w:r>
      <w:r w:rsidR="00064761">
        <w:t xml:space="preserve"> | Date: 16.12.2025</w:t>
      </w:r>
    </w:p>
    <w:p w14:paraId="1B55F5A9" w14:textId="7BF3F23C" w:rsidR="59006E5F" w:rsidRDefault="59006E5F" w:rsidP="0097252D">
      <w:pPr>
        <w:jc w:val="both"/>
      </w:pPr>
      <w:r w:rsidRPr="00470F2E">
        <w:t>Helvetas is an independent development organization based in Switzerland, with affiliated organizations in</w:t>
      </w:r>
      <w:r>
        <w:t xml:space="preserve"> Germany and the United States. Since 1994, Helvetas has been active in Vietnam, working across various sectors, including Agriculture, Biodiversity Conservation, Forestry, Eco-tourism, and Rural Economic Development.</w:t>
      </w:r>
    </w:p>
    <w:p w14:paraId="41FE521A" w14:textId="79A66328" w:rsidR="00DF1E4F" w:rsidRPr="00150B25" w:rsidRDefault="59006E5F" w:rsidP="0097252D">
      <w:pPr>
        <w:pStyle w:val="Heading1"/>
        <w:spacing w:before="320" w:after="120"/>
        <w:ind w:left="0" w:hanging="284"/>
        <w:contextualSpacing w:val="0"/>
      </w:pPr>
      <w:r>
        <w:t>BACKGROUND/CONTEXT</w:t>
      </w:r>
    </w:p>
    <w:p w14:paraId="64542C38" w14:textId="6FCBE667" w:rsidR="00321D60" w:rsidRPr="00EC4120" w:rsidRDefault="59006E5F" w:rsidP="0097252D">
      <w:pPr>
        <w:spacing w:before="320" w:after="120"/>
        <w:jc w:val="both"/>
      </w:pPr>
      <w:r>
        <w:t>Under the SWITCH-Asia program of the European Union, Helvetas is implementing the project “Circular Economy Cocoa: From Bean to Bar.” The project aims to develop circular economy solutions in cocoa and other agri-food sectors, leading to equitable economic growth decoupled from harmful environmental impacts. The project is being implemented over four yea</w:t>
      </w:r>
      <w:r w:rsidRPr="00470F2E">
        <w:rPr>
          <w:rFonts w:eastAsiaTheme="minorEastAsia"/>
        </w:rPr>
        <w:t>rs (2022-2026) in key cacao-growing provinces in the Central Highlands and Mekong Delta regions of Vietnam.</w:t>
      </w:r>
    </w:p>
    <w:p w14:paraId="5293F41E" w14:textId="24E806C0" w:rsidR="59006E5F" w:rsidRDefault="59006E5F" w:rsidP="0097252D">
      <w:pPr>
        <w:spacing w:before="320" w:after="120"/>
        <w:jc w:val="both"/>
      </w:pPr>
      <w:r>
        <w:t>Digital technologies have the potential to transform Vietnamese agriculture by enabling farmers and enterprises to work more precisely, efficiently, and sustainably. For the cocoa sector, enhancing traceability along the supply chain is critical to increasing its sustainability and accountability. Digitalization of farm management and supply chain traceability can drive the development of efficient, environmentally sound, and globally competitive cocoa value chains.</w:t>
      </w:r>
    </w:p>
    <w:p w14:paraId="58A182AD" w14:textId="7824287F" w:rsidR="003174F1" w:rsidRDefault="59006E5F" w:rsidP="0097252D">
      <w:pPr>
        <w:spacing w:before="320" w:after="120"/>
        <w:jc w:val="both"/>
      </w:pPr>
      <w:r>
        <w:t xml:space="preserve">In partnership with key cocoa producers in Vietnam, Helvetas Vietnam </w:t>
      </w:r>
      <w:r w:rsidR="00896BFC">
        <w:t>is</w:t>
      </w:r>
      <w:r w:rsidR="00896BFC">
        <w:rPr>
          <w:lang w:val="vi-VN"/>
        </w:rPr>
        <w:t xml:space="preserve"> </w:t>
      </w:r>
      <w:r>
        <w:t>seek</w:t>
      </w:r>
      <w:r w:rsidR="00896BFC">
        <w:t>ing</w:t>
      </w:r>
      <w:r>
        <w:t xml:space="preserve"> experienced consultants</w:t>
      </w:r>
      <w:r w:rsidR="00FA718A">
        <w:t xml:space="preserve"> </w:t>
      </w:r>
      <w:r w:rsidR="00D44C3B">
        <w:t>with</w:t>
      </w:r>
      <w:r w:rsidR="00D44C3B">
        <w:rPr>
          <w:lang w:val="vi-VN"/>
        </w:rPr>
        <w:t xml:space="preserve"> strong background on </w:t>
      </w:r>
      <w:r w:rsidR="00FA718A">
        <w:t xml:space="preserve">Information Technology and </w:t>
      </w:r>
      <w:r w:rsidR="007F69D7">
        <w:t>Environmental</w:t>
      </w:r>
      <w:r w:rsidR="007F69D7">
        <w:rPr>
          <w:lang w:val="vi-VN"/>
        </w:rPr>
        <w:t xml:space="preserve"> Science</w:t>
      </w:r>
      <w:r>
        <w:t xml:space="preserve"> to </w:t>
      </w:r>
      <w:r w:rsidR="003A7486" w:rsidRPr="00335C21">
        <w:t xml:space="preserve">provide </w:t>
      </w:r>
      <w:r w:rsidR="00CB0389">
        <w:t>short</w:t>
      </w:r>
      <w:r w:rsidR="00CB0389">
        <w:rPr>
          <w:lang w:val="vi-VN"/>
        </w:rPr>
        <w:t>-term service</w:t>
      </w:r>
      <w:r w:rsidR="003A7486" w:rsidRPr="00335C21">
        <w:t xml:space="preserve"> for </w:t>
      </w:r>
      <w:r w:rsidR="0019579B">
        <w:t>the</w:t>
      </w:r>
      <w:r w:rsidR="0019579B">
        <w:rPr>
          <w:lang w:val="vi-VN"/>
        </w:rPr>
        <w:t xml:space="preserve"> sub-project </w:t>
      </w:r>
      <w:r w:rsidR="00896BFC">
        <w:rPr>
          <w:lang w:val="vi-VN"/>
        </w:rPr>
        <w:t>“D</w:t>
      </w:r>
      <w:r w:rsidR="003A7486" w:rsidRPr="00335C21">
        <w:t xml:space="preserve">igital transformation </w:t>
      </w:r>
      <w:r w:rsidR="00221BB2">
        <w:t>for</w:t>
      </w:r>
      <w:r w:rsidR="00221BB2">
        <w:rPr>
          <w:lang w:val="vi-VN"/>
        </w:rPr>
        <w:t xml:space="preserve"> cocoa SMEs</w:t>
      </w:r>
      <w:r w:rsidR="009D0CCC">
        <w:rPr>
          <w:lang w:val="vi-VN"/>
        </w:rPr>
        <w:t xml:space="preserve"> </w:t>
      </w:r>
      <w:r w:rsidR="00896BFC">
        <w:rPr>
          <w:lang w:val="vi-VN"/>
        </w:rPr>
        <w:t>”</w:t>
      </w:r>
      <w:r w:rsidR="003A7486">
        <w:t>.</w:t>
      </w:r>
      <w:r>
        <w:t xml:space="preserve"> </w:t>
      </w:r>
      <w:r w:rsidR="003174F1" w:rsidRPr="00335C21">
        <w:t>The consultants will work collaboratively with Helvetas, the Co</w:t>
      </w:r>
      <w:r w:rsidR="004E4B96">
        <w:t>mmunity</w:t>
      </w:r>
      <w:r w:rsidR="003174F1" w:rsidRPr="00335C21">
        <w:t xml:space="preserve"> Development Center (CDC), and </w:t>
      </w:r>
      <w:r w:rsidR="00C565AC">
        <w:rPr>
          <w:lang w:val="vi-VN"/>
        </w:rPr>
        <w:t xml:space="preserve">02 </w:t>
      </w:r>
      <w:r w:rsidR="00EA6E04">
        <w:t>partnered</w:t>
      </w:r>
      <w:r w:rsidR="00EA6E04">
        <w:rPr>
          <w:lang w:val="vi-VN"/>
        </w:rPr>
        <w:t xml:space="preserve"> </w:t>
      </w:r>
      <w:r w:rsidR="003174F1" w:rsidRPr="00335C21">
        <w:t xml:space="preserve">cocoa </w:t>
      </w:r>
      <w:r w:rsidR="00EA6E04">
        <w:t>SMEs</w:t>
      </w:r>
      <w:r w:rsidR="003174F1" w:rsidRPr="00335C21">
        <w:t xml:space="preserve"> </w:t>
      </w:r>
      <w:r w:rsidR="00EA6E04">
        <w:t>of</w:t>
      </w:r>
      <w:r w:rsidR="00EA6E04">
        <w:rPr>
          <w:lang w:val="vi-VN"/>
        </w:rPr>
        <w:t xml:space="preserve"> the</w:t>
      </w:r>
      <w:r w:rsidR="003174F1" w:rsidRPr="00335C21">
        <w:t xml:space="preserve"> </w:t>
      </w:r>
      <w:r w:rsidR="00EA6E04">
        <w:rPr>
          <w:lang w:val="vi-VN"/>
        </w:rPr>
        <w:t>P</w:t>
      </w:r>
      <w:r w:rsidR="003174F1" w:rsidRPr="00335C21">
        <w:t xml:space="preserve">roject. </w:t>
      </w:r>
    </w:p>
    <w:p w14:paraId="0048B8B4" w14:textId="77777777" w:rsidR="00150B25" w:rsidRDefault="00150B25" w:rsidP="0097252D">
      <w:pPr>
        <w:pStyle w:val="Heading1"/>
        <w:spacing w:before="240" w:after="240"/>
        <w:ind w:left="0" w:hanging="284"/>
      </w:pPr>
      <w:r w:rsidRPr="00150B25">
        <w:t xml:space="preserve">OBJECTIVES </w:t>
      </w:r>
    </w:p>
    <w:p w14:paraId="0BA3D693" w14:textId="24B6C6E1" w:rsidR="00E66503" w:rsidRPr="00E66503" w:rsidRDefault="00E66503" w:rsidP="0097252D">
      <w:pPr>
        <w:jc w:val="both"/>
      </w:pPr>
      <w:r w:rsidRPr="00E66503">
        <w:t>The primary objectives of this assignment are:</w:t>
      </w:r>
    </w:p>
    <w:p w14:paraId="276B889D" w14:textId="1567CD05" w:rsidR="00E66503" w:rsidRPr="00E66503" w:rsidRDefault="00E66503" w:rsidP="00EC13D0">
      <w:pPr>
        <w:numPr>
          <w:ilvl w:val="0"/>
          <w:numId w:val="7"/>
        </w:numPr>
        <w:jc w:val="both"/>
      </w:pPr>
      <w:r w:rsidRPr="00E66503">
        <w:t xml:space="preserve">Develop a comprehensive digital transformation plan tailored for the </w:t>
      </w:r>
      <w:r w:rsidR="007D0339">
        <w:rPr>
          <w:lang w:val="vi-VN"/>
        </w:rPr>
        <w:t xml:space="preserve">2 partnered </w:t>
      </w:r>
      <w:r w:rsidRPr="00E66503">
        <w:t xml:space="preserve">cocoa </w:t>
      </w:r>
      <w:r w:rsidR="007D0339">
        <w:t>SMEs</w:t>
      </w:r>
      <w:r w:rsidR="007D0339">
        <w:rPr>
          <w:lang w:val="vi-VN"/>
        </w:rPr>
        <w:t>.</w:t>
      </w:r>
    </w:p>
    <w:p w14:paraId="6364C640" w14:textId="4EBBE8EA" w:rsidR="00E66503" w:rsidRPr="00E66503" w:rsidRDefault="006B0694" w:rsidP="00EC13D0">
      <w:pPr>
        <w:numPr>
          <w:ilvl w:val="0"/>
          <w:numId w:val="7"/>
        </w:numPr>
        <w:jc w:val="both"/>
      </w:pPr>
      <w:r>
        <w:t>Support the</w:t>
      </w:r>
      <w:r w:rsidR="008A4F95">
        <w:t xml:space="preserve"> </w:t>
      </w:r>
      <w:r w:rsidR="009A51E1">
        <w:t>companies</w:t>
      </w:r>
      <w:r w:rsidR="000109DF">
        <w:t xml:space="preserve"> </w:t>
      </w:r>
      <w:r w:rsidR="001C315B">
        <w:t>in</w:t>
      </w:r>
      <w:r w:rsidR="004E374A">
        <w:t xml:space="preserve"> implement</w:t>
      </w:r>
      <w:r w:rsidR="001C315B">
        <w:t>ing</w:t>
      </w:r>
      <w:r w:rsidR="004E374A">
        <w:t xml:space="preserve"> the digital transformation plan, </w:t>
      </w:r>
      <w:r w:rsidR="008A4F95">
        <w:t xml:space="preserve">including </w:t>
      </w:r>
      <w:r w:rsidR="0095123D">
        <w:rPr>
          <w:lang w:val="vi-VN"/>
        </w:rPr>
        <w:t>(</w:t>
      </w:r>
      <w:r w:rsidR="008A4F95">
        <w:t>but not limited to</w:t>
      </w:r>
      <w:r w:rsidR="0095123D">
        <w:rPr>
          <w:lang w:val="vi-VN"/>
        </w:rPr>
        <w:t>)</w:t>
      </w:r>
      <w:r w:rsidR="008A4F95">
        <w:t xml:space="preserve"> </w:t>
      </w:r>
      <w:r w:rsidR="00E66503" w:rsidRPr="00E66503">
        <w:t>household data management, supply chain traceability,</w:t>
      </w:r>
      <w:r w:rsidR="000E0E15">
        <w:rPr>
          <w:lang w:val="vi-VN"/>
        </w:rPr>
        <w:t xml:space="preserve"> </w:t>
      </w:r>
      <w:r w:rsidR="0095123D">
        <w:rPr>
          <w:lang w:val="vi-VN"/>
        </w:rPr>
        <w:t>environmental impact measurement,</w:t>
      </w:r>
      <w:r w:rsidR="00E66503" w:rsidRPr="00E66503">
        <w:t xml:space="preserve"> and public communication.</w:t>
      </w:r>
    </w:p>
    <w:p w14:paraId="2C166F93" w14:textId="77777777" w:rsidR="00E66503" w:rsidRPr="00E66503" w:rsidRDefault="00E66503" w:rsidP="00EC13D0">
      <w:pPr>
        <w:numPr>
          <w:ilvl w:val="0"/>
          <w:numId w:val="7"/>
        </w:numPr>
        <w:jc w:val="both"/>
      </w:pPr>
      <w:r w:rsidRPr="00E66503">
        <w:t>Ensure compliance with international standards and support the adoption of sustainable practices in the cocoa value chain.</w:t>
      </w:r>
    </w:p>
    <w:p w14:paraId="350FEA1C" w14:textId="48A0465B" w:rsidR="00CF7379" w:rsidRPr="00E66503" w:rsidRDefault="00E66503" w:rsidP="0097252D">
      <w:pPr>
        <w:numPr>
          <w:ilvl w:val="0"/>
          <w:numId w:val="7"/>
        </w:numPr>
        <w:tabs>
          <w:tab w:val="clear" w:pos="720"/>
        </w:tabs>
        <w:jc w:val="both"/>
      </w:pPr>
      <w:r w:rsidRPr="00E66503">
        <w:t xml:space="preserve">Build capacity for </w:t>
      </w:r>
      <w:r w:rsidR="0020201D">
        <w:t>partnered</w:t>
      </w:r>
      <w:r w:rsidR="0020201D">
        <w:rPr>
          <w:lang w:val="vi-VN"/>
        </w:rPr>
        <w:t xml:space="preserve"> </w:t>
      </w:r>
      <w:r w:rsidR="0020201D">
        <w:t>SME</w:t>
      </w:r>
      <w:r w:rsidR="0020201D">
        <w:rPr>
          <w:lang w:val="vi-VN"/>
        </w:rPr>
        <w:t>s and other stakeholders</w:t>
      </w:r>
      <w:r w:rsidRPr="00E66503">
        <w:t>, to effectively use digital tools and systems.</w:t>
      </w:r>
    </w:p>
    <w:p w14:paraId="3F7A75D5" w14:textId="424FD9EA" w:rsidR="009E5E9C" w:rsidRPr="008B7E01" w:rsidRDefault="009E5E9C" w:rsidP="00F52EE6">
      <w:pPr>
        <w:jc w:val="both"/>
      </w:pPr>
      <w:r>
        <w:lastRenderedPageBreak/>
        <w:t xml:space="preserve">The </w:t>
      </w:r>
      <w:r w:rsidR="00D37941">
        <w:t>output</w:t>
      </w:r>
      <w:r>
        <w:t xml:space="preserve"> of this consultancy will be used as a guideline and useful resource for</w:t>
      </w:r>
      <w:r w:rsidR="00D37941">
        <w:t xml:space="preserve"> </w:t>
      </w:r>
      <w:r w:rsidR="00DB5890">
        <w:t>other</w:t>
      </w:r>
      <w:r w:rsidR="003A29F9">
        <w:t xml:space="preserve"> </w:t>
      </w:r>
      <w:r w:rsidR="0020201D">
        <w:t>enterprises</w:t>
      </w:r>
      <w:r w:rsidR="0020201D">
        <w:rPr>
          <w:lang w:val="vi-VN"/>
        </w:rPr>
        <w:t xml:space="preserve"> in agricultural sector </w:t>
      </w:r>
      <w:r w:rsidR="00D37941">
        <w:t>in Vietnam</w:t>
      </w:r>
      <w:r>
        <w:t xml:space="preserve"> </w:t>
      </w:r>
      <w:r w:rsidR="00D37941">
        <w:t>in</w:t>
      </w:r>
      <w:r w:rsidR="00AF014A">
        <w:t xml:space="preserve"> </w:t>
      </w:r>
      <w:r w:rsidR="009A6E04">
        <w:t xml:space="preserve">the process of </w:t>
      </w:r>
      <w:r>
        <w:t xml:space="preserve">planning and implementing </w:t>
      </w:r>
      <w:r w:rsidR="00D37941">
        <w:t xml:space="preserve">their digital transformation. </w:t>
      </w:r>
    </w:p>
    <w:p w14:paraId="3E84E77B" w14:textId="27BDDF84" w:rsidR="00150B25" w:rsidRDefault="00EC4120" w:rsidP="0097252D">
      <w:pPr>
        <w:pStyle w:val="Heading1"/>
        <w:keepNext/>
        <w:tabs>
          <w:tab w:val="num" w:pos="426"/>
        </w:tabs>
        <w:spacing w:before="240" w:after="240"/>
        <w:ind w:left="284" w:hanging="284"/>
      </w:pPr>
      <w:r>
        <w:t>SCOPE</w:t>
      </w:r>
      <w:r w:rsidRPr="00150B25">
        <w:t xml:space="preserve"> OF WORK</w:t>
      </w:r>
    </w:p>
    <w:p w14:paraId="6FEF7CAD" w14:textId="452294BD" w:rsidR="00BD2CBA" w:rsidRPr="00BD2CBA" w:rsidRDefault="00F74692" w:rsidP="00B85F13">
      <w:pPr>
        <w:jc w:val="both"/>
      </w:pPr>
      <w:r w:rsidRPr="00F74692">
        <w:t xml:space="preserve">This is a part-time, short-term consultancy contract with a maximum of 160 working days over an indicative period of five (5) months. The assignment is structured into </w:t>
      </w:r>
      <w:r>
        <w:rPr>
          <w:lang w:val="vi-VN"/>
        </w:rPr>
        <w:t>04</w:t>
      </w:r>
      <w:r w:rsidRPr="00F74692">
        <w:t xml:space="preserve"> interrelated workstreams, with responsibilities shared among the consultants as appropriate</w:t>
      </w:r>
      <w:r w:rsidR="00BD2CBA" w:rsidRPr="00BD2CBA">
        <w:t>:</w:t>
      </w:r>
    </w:p>
    <w:p w14:paraId="518EDEC9" w14:textId="6F1BBF19" w:rsidR="00BD2CBA" w:rsidRPr="00BD2CBA" w:rsidRDefault="00BD2CBA" w:rsidP="00EC13D0">
      <w:pPr>
        <w:numPr>
          <w:ilvl w:val="0"/>
          <w:numId w:val="8"/>
        </w:numPr>
        <w:tabs>
          <w:tab w:val="clear" w:pos="720"/>
        </w:tabs>
        <w:ind w:left="426"/>
        <w:rPr>
          <w:b/>
          <w:bCs/>
        </w:rPr>
      </w:pPr>
      <w:r w:rsidRPr="00BD2CBA">
        <w:rPr>
          <w:b/>
          <w:bCs/>
        </w:rPr>
        <w:t xml:space="preserve">Development of an </w:t>
      </w:r>
      <w:r w:rsidR="00EE1035">
        <w:rPr>
          <w:b/>
          <w:bCs/>
        </w:rPr>
        <w:t>o</w:t>
      </w:r>
      <w:r w:rsidRPr="00BD2CBA">
        <w:rPr>
          <w:b/>
          <w:bCs/>
        </w:rPr>
        <w:t>verall Digital Transformation Plan</w:t>
      </w:r>
    </w:p>
    <w:p w14:paraId="487DA6FF" w14:textId="77777777" w:rsidR="000F7716" w:rsidRPr="000F7716" w:rsidRDefault="000F7716" w:rsidP="000F7716">
      <w:pPr>
        <w:pStyle w:val="ListParagraph"/>
        <w:numPr>
          <w:ilvl w:val="0"/>
          <w:numId w:val="2"/>
        </w:numPr>
      </w:pPr>
      <w:r w:rsidRPr="000F7716">
        <w:t>Conduct a comprehensive needs assessment involving SMEs, farmers, cooperatives, and other relevant stakeholders.</w:t>
      </w:r>
    </w:p>
    <w:p w14:paraId="177C6812" w14:textId="77777777" w:rsidR="000F7716" w:rsidRPr="000F7716" w:rsidRDefault="000F7716" w:rsidP="000F7716">
      <w:pPr>
        <w:pStyle w:val="ListParagraph"/>
        <w:numPr>
          <w:ilvl w:val="0"/>
          <w:numId w:val="2"/>
        </w:numPr>
      </w:pPr>
      <w:r w:rsidRPr="000F7716">
        <w:t>Develop an overarching digital transformation strategy that integrates all system modules and aligns with the project’s objectives and implementation context.</w:t>
      </w:r>
    </w:p>
    <w:p w14:paraId="1AB12F71" w14:textId="77777777" w:rsidR="000F7716" w:rsidRPr="000F7716" w:rsidRDefault="000F7716" w:rsidP="000F7716">
      <w:pPr>
        <w:pStyle w:val="ListParagraph"/>
        <w:numPr>
          <w:ilvl w:val="0"/>
          <w:numId w:val="2"/>
        </w:numPr>
      </w:pPr>
      <w:r w:rsidRPr="000F7716">
        <w:t>Define system architecture, required technologies, human and financial resources, implementation timeline, and governance arrangements.</w:t>
      </w:r>
    </w:p>
    <w:p w14:paraId="1A75BEAC" w14:textId="77777777" w:rsidR="000F7716" w:rsidRPr="000F7716" w:rsidRDefault="000F7716" w:rsidP="000F7716">
      <w:pPr>
        <w:pStyle w:val="ListParagraph"/>
        <w:numPr>
          <w:ilvl w:val="0"/>
          <w:numId w:val="2"/>
        </w:numPr>
      </w:pPr>
      <w:r w:rsidRPr="000F7716">
        <w:t>Identify potential risks (technical, operational, data protection, and adoption-related) and propose mitigation measures.</w:t>
      </w:r>
    </w:p>
    <w:p w14:paraId="4E233687" w14:textId="3F9EFE38" w:rsidR="00BD2CBA" w:rsidRPr="00BD2CBA" w:rsidRDefault="00BD2CBA" w:rsidP="00EC13D0">
      <w:pPr>
        <w:numPr>
          <w:ilvl w:val="0"/>
          <w:numId w:val="8"/>
        </w:numPr>
        <w:tabs>
          <w:tab w:val="clear" w:pos="720"/>
        </w:tabs>
        <w:ind w:left="426"/>
        <w:rPr>
          <w:b/>
          <w:bCs/>
        </w:rPr>
      </w:pPr>
      <w:r w:rsidRPr="00BD2CBA">
        <w:rPr>
          <w:b/>
          <w:bCs/>
        </w:rPr>
        <w:t xml:space="preserve">Module 1: Farm and Household </w:t>
      </w:r>
      <w:r w:rsidR="00EE1035">
        <w:rPr>
          <w:b/>
          <w:bCs/>
        </w:rPr>
        <w:t>d</w:t>
      </w:r>
      <w:r w:rsidRPr="00BD2CBA">
        <w:rPr>
          <w:b/>
          <w:bCs/>
        </w:rPr>
        <w:t xml:space="preserve">ata </w:t>
      </w:r>
      <w:r w:rsidR="00EE1035">
        <w:rPr>
          <w:b/>
          <w:bCs/>
        </w:rPr>
        <w:t>m</w:t>
      </w:r>
      <w:r w:rsidRPr="00BD2CBA">
        <w:rPr>
          <w:b/>
          <w:bCs/>
        </w:rPr>
        <w:t>anagement</w:t>
      </w:r>
    </w:p>
    <w:p w14:paraId="5BCB434E" w14:textId="77777777" w:rsidR="00771AF0" w:rsidRPr="00771AF0" w:rsidRDefault="00771AF0" w:rsidP="00771AF0">
      <w:pPr>
        <w:pStyle w:val="ListParagraph"/>
        <w:numPr>
          <w:ilvl w:val="0"/>
          <w:numId w:val="2"/>
        </w:numPr>
      </w:pPr>
      <w:r w:rsidRPr="00771AF0">
        <w:t>Design and develop a digital system for the collection, storage, management, and analysis of farm- and household-level data.</w:t>
      </w:r>
    </w:p>
    <w:p w14:paraId="1FE1DCD5" w14:textId="77777777" w:rsidR="00771AF0" w:rsidRPr="00771AF0" w:rsidRDefault="00771AF0" w:rsidP="00771AF0">
      <w:pPr>
        <w:pStyle w:val="ListParagraph"/>
        <w:numPr>
          <w:ilvl w:val="0"/>
          <w:numId w:val="2"/>
        </w:numPr>
      </w:pPr>
      <w:r w:rsidRPr="00771AF0">
        <w:t>Develop GIS-based mapping of cocoa farms and production areas, ensuring alignment with the EU Deforestation Regulation (EUDR) and relevant national regulations.</w:t>
      </w:r>
    </w:p>
    <w:p w14:paraId="36E19485" w14:textId="77777777" w:rsidR="00771AF0" w:rsidRPr="00771AF0" w:rsidRDefault="00771AF0" w:rsidP="00771AF0">
      <w:pPr>
        <w:pStyle w:val="ListParagraph"/>
        <w:numPr>
          <w:ilvl w:val="0"/>
          <w:numId w:val="2"/>
        </w:numPr>
      </w:pPr>
      <w:r w:rsidRPr="00771AF0">
        <w:t xml:space="preserve">Enable the generation of on-demand dashboards and analytical reports with filtering options by geography, farm, household, and </w:t>
      </w:r>
      <w:proofErr w:type="gramStart"/>
      <w:r w:rsidRPr="00771AF0">
        <w:t>time period</w:t>
      </w:r>
      <w:proofErr w:type="gramEnd"/>
      <w:r w:rsidRPr="00771AF0">
        <w:t>.</w:t>
      </w:r>
    </w:p>
    <w:p w14:paraId="070B948D" w14:textId="77777777" w:rsidR="00771AF0" w:rsidRPr="00771AF0" w:rsidRDefault="00771AF0" w:rsidP="00771AF0">
      <w:pPr>
        <w:pStyle w:val="ListParagraph"/>
        <w:numPr>
          <w:ilvl w:val="0"/>
          <w:numId w:val="2"/>
        </w:numPr>
      </w:pPr>
      <w:r w:rsidRPr="00771AF0">
        <w:t>Ensure the system is user-friendly, scalable, interoperable, and adaptable to the needs of different stakeholder groups.</w:t>
      </w:r>
    </w:p>
    <w:p w14:paraId="44612854" w14:textId="0CC2C43C" w:rsidR="00BD2CBA" w:rsidRPr="00BD2CBA" w:rsidRDefault="00BD2CBA" w:rsidP="00EC13D0">
      <w:pPr>
        <w:numPr>
          <w:ilvl w:val="0"/>
          <w:numId w:val="8"/>
        </w:numPr>
        <w:tabs>
          <w:tab w:val="clear" w:pos="720"/>
        </w:tabs>
        <w:ind w:left="426"/>
        <w:rPr>
          <w:b/>
          <w:bCs/>
        </w:rPr>
      </w:pPr>
      <w:r w:rsidRPr="00BD2CBA">
        <w:rPr>
          <w:b/>
          <w:bCs/>
        </w:rPr>
        <w:t xml:space="preserve">Module 2: Supply </w:t>
      </w:r>
      <w:r w:rsidR="00EE1035">
        <w:rPr>
          <w:b/>
          <w:bCs/>
        </w:rPr>
        <w:t>c</w:t>
      </w:r>
      <w:r w:rsidRPr="00BD2CBA">
        <w:rPr>
          <w:b/>
          <w:bCs/>
        </w:rPr>
        <w:t xml:space="preserve">hain </w:t>
      </w:r>
      <w:r w:rsidR="00EE1035">
        <w:rPr>
          <w:b/>
          <w:bCs/>
        </w:rPr>
        <w:t>m</w:t>
      </w:r>
      <w:r w:rsidRPr="00BD2CBA">
        <w:rPr>
          <w:b/>
          <w:bCs/>
        </w:rPr>
        <w:t xml:space="preserve">anagement </w:t>
      </w:r>
      <w:r w:rsidR="00E0533B">
        <w:rPr>
          <w:b/>
          <w:bCs/>
        </w:rPr>
        <w:t>and</w:t>
      </w:r>
      <w:r w:rsidRPr="00BD2CBA">
        <w:rPr>
          <w:b/>
          <w:bCs/>
        </w:rPr>
        <w:t xml:space="preserve"> Product </w:t>
      </w:r>
      <w:r w:rsidR="00EE1035">
        <w:rPr>
          <w:b/>
          <w:bCs/>
        </w:rPr>
        <w:t>t</w:t>
      </w:r>
      <w:r w:rsidRPr="00BD2CBA">
        <w:rPr>
          <w:b/>
          <w:bCs/>
        </w:rPr>
        <w:t>raceability</w:t>
      </w:r>
    </w:p>
    <w:p w14:paraId="68532EA9" w14:textId="77777777" w:rsidR="00EE1035" w:rsidRPr="00EE1035" w:rsidRDefault="00EE1035" w:rsidP="00EE1035">
      <w:pPr>
        <w:pStyle w:val="ListParagraph"/>
        <w:numPr>
          <w:ilvl w:val="0"/>
          <w:numId w:val="2"/>
        </w:numPr>
        <w:rPr>
          <w:rFonts w:cs="Times New Roman"/>
          <w:lang/>
        </w:rPr>
      </w:pPr>
      <w:r w:rsidRPr="00EE1035">
        <w:rPr>
          <w:rFonts w:cs="Times New Roman"/>
          <w:lang/>
        </w:rPr>
        <w:t>Design and implement a digital traceability system capturing data across the entire cocoa value chain, from farm to finished product.</w:t>
      </w:r>
    </w:p>
    <w:p w14:paraId="5A32077F" w14:textId="77777777" w:rsidR="00EE1035" w:rsidRPr="00EE1035" w:rsidRDefault="00EE1035" w:rsidP="00EE1035">
      <w:pPr>
        <w:pStyle w:val="ListParagraph"/>
        <w:numPr>
          <w:ilvl w:val="0"/>
          <w:numId w:val="2"/>
        </w:numPr>
        <w:rPr>
          <w:rFonts w:cs="Times New Roman"/>
          <w:lang/>
        </w:rPr>
      </w:pPr>
      <w:r w:rsidRPr="00EE1035">
        <w:rPr>
          <w:rFonts w:cs="Times New Roman"/>
          <w:lang/>
        </w:rPr>
        <w:t>Enable real-time or near-real-time recording of production, aggregation, storage, transportation, and transaction data.</w:t>
      </w:r>
    </w:p>
    <w:p w14:paraId="4C5687E0" w14:textId="77777777" w:rsidR="00EE1035" w:rsidRPr="00EE1035" w:rsidRDefault="00EE1035" w:rsidP="00EE1035">
      <w:pPr>
        <w:pStyle w:val="ListParagraph"/>
        <w:numPr>
          <w:ilvl w:val="0"/>
          <w:numId w:val="2"/>
        </w:numPr>
        <w:rPr>
          <w:rFonts w:cs="Times New Roman"/>
          <w:lang/>
        </w:rPr>
      </w:pPr>
      <w:r w:rsidRPr="00EE1035">
        <w:rPr>
          <w:rFonts w:cs="Times New Roman"/>
          <w:lang/>
        </w:rPr>
        <w:t>Strengthen supply chain transparency, data integrity, and accountability in line with international market requirements and sustainability standards.</w:t>
      </w:r>
    </w:p>
    <w:p w14:paraId="2EA77611" w14:textId="737C7844" w:rsidR="00EE1035" w:rsidRPr="00EE1035" w:rsidRDefault="00EE1035" w:rsidP="00EE1035">
      <w:pPr>
        <w:pStyle w:val="ListParagraph"/>
        <w:numPr>
          <w:ilvl w:val="0"/>
          <w:numId w:val="2"/>
        </w:numPr>
        <w:rPr>
          <w:rFonts w:cs="Times New Roman"/>
          <w:lang/>
        </w:rPr>
      </w:pPr>
      <w:r w:rsidRPr="00EE1035">
        <w:rPr>
          <w:rFonts w:cs="Times New Roman"/>
          <w:lang/>
        </w:rPr>
        <w:t>Ensure inter</w:t>
      </w:r>
      <w:r w:rsidR="004C0943">
        <w:rPr>
          <w:rFonts w:cs="Times New Roman"/>
          <w:lang w:val="vi-VN"/>
        </w:rPr>
        <w:t>-</w:t>
      </w:r>
      <w:r w:rsidRPr="00EE1035">
        <w:rPr>
          <w:rFonts w:cs="Times New Roman"/>
          <w:lang/>
        </w:rPr>
        <w:t>operability with existing enterprise systems and potential third-party certification or compliance platforms.</w:t>
      </w:r>
    </w:p>
    <w:p w14:paraId="40B18822" w14:textId="5613B205" w:rsidR="00BD2CBA" w:rsidRPr="00BD2CBA" w:rsidRDefault="00BD2CBA" w:rsidP="00EC13D0">
      <w:pPr>
        <w:numPr>
          <w:ilvl w:val="0"/>
          <w:numId w:val="8"/>
        </w:numPr>
        <w:tabs>
          <w:tab w:val="clear" w:pos="720"/>
        </w:tabs>
        <w:ind w:left="426"/>
        <w:rPr>
          <w:b/>
          <w:bCs/>
        </w:rPr>
      </w:pPr>
      <w:r w:rsidRPr="00BD2CBA">
        <w:rPr>
          <w:b/>
          <w:bCs/>
        </w:rPr>
        <w:t xml:space="preserve">Module 3: </w:t>
      </w:r>
      <w:r w:rsidR="00ED25F4">
        <w:rPr>
          <w:b/>
          <w:bCs/>
        </w:rPr>
        <w:t>Carbon</w:t>
      </w:r>
      <w:r w:rsidR="00ED25F4">
        <w:rPr>
          <w:b/>
          <w:bCs/>
          <w:lang w:val="vi-VN"/>
        </w:rPr>
        <w:t>-footprint measurement</w:t>
      </w:r>
      <w:r w:rsidRPr="00BD2CBA">
        <w:rPr>
          <w:b/>
          <w:bCs/>
        </w:rPr>
        <w:t xml:space="preserve">, Certification </w:t>
      </w:r>
      <w:r w:rsidR="00EE1035">
        <w:rPr>
          <w:b/>
          <w:bCs/>
        </w:rPr>
        <w:t>c</w:t>
      </w:r>
      <w:r w:rsidRPr="00BD2CBA">
        <w:rPr>
          <w:b/>
          <w:bCs/>
        </w:rPr>
        <w:t>ompliance</w:t>
      </w:r>
      <w:r w:rsidR="00A209B7">
        <w:rPr>
          <w:b/>
          <w:bCs/>
          <w:lang w:val="vi-VN"/>
        </w:rPr>
        <w:t>, and Communication</w:t>
      </w:r>
    </w:p>
    <w:p w14:paraId="0A20F512" w14:textId="77777777" w:rsidR="00E0533B" w:rsidRPr="00E0533B" w:rsidRDefault="00E0533B" w:rsidP="00E0533B">
      <w:pPr>
        <w:pStyle w:val="ListParagraph"/>
        <w:numPr>
          <w:ilvl w:val="0"/>
          <w:numId w:val="2"/>
        </w:numPr>
      </w:pPr>
      <w:r w:rsidRPr="00E0533B">
        <w:t>Develop a data management system and supporting tools to measure, monitor, and report carbon footprints across the cocoa supply chain.</w:t>
      </w:r>
    </w:p>
    <w:p w14:paraId="2D66679E" w14:textId="77777777" w:rsidR="00E0533B" w:rsidRPr="00E0533B" w:rsidRDefault="00E0533B" w:rsidP="00E0533B">
      <w:pPr>
        <w:pStyle w:val="ListParagraph"/>
        <w:numPr>
          <w:ilvl w:val="0"/>
          <w:numId w:val="2"/>
        </w:numPr>
      </w:pPr>
      <w:r w:rsidRPr="00E0533B">
        <w:t>Design digital tools to support certification processes and compliance with relevant sustainability, environmental, and social standards.</w:t>
      </w:r>
    </w:p>
    <w:p w14:paraId="4CA1D517" w14:textId="77777777" w:rsidR="00E0533B" w:rsidRPr="00E0533B" w:rsidRDefault="00E0533B" w:rsidP="00E0533B">
      <w:pPr>
        <w:pStyle w:val="ListParagraph"/>
        <w:numPr>
          <w:ilvl w:val="0"/>
          <w:numId w:val="2"/>
        </w:numPr>
      </w:pPr>
      <w:r w:rsidRPr="00E0533B">
        <w:t>Develop a digital platform for public communication, knowledge sharing, and e-learning tailored to stakeholders in the cocoa sector.</w:t>
      </w:r>
    </w:p>
    <w:p w14:paraId="7778B223" w14:textId="77777777" w:rsidR="00E0533B" w:rsidRPr="00E0533B" w:rsidRDefault="00E0533B" w:rsidP="00E0533B">
      <w:pPr>
        <w:pStyle w:val="ListParagraph"/>
        <w:numPr>
          <w:ilvl w:val="0"/>
          <w:numId w:val="2"/>
        </w:numPr>
      </w:pPr>
      <w:r w:rsidRPr="00E0533B">
        <w:t>Integrate communication and learning tools with the broader digital ecosystem to promote adoption, transparency, and continuous improvement.</w:t>
      </w:r>
    </w:p>
    <w:p w14:paraId="7DF59F41" w14:textId="77777777" w:rsidR="00BD2CBA" w:rsidRPr="00BD2CBA" w:rsidRDefault="00BD2CBA" w:rsidP="00BD2CBA">
      <w:r w:rsidRPr="00BD2CBA">
        <w:rPr>
          <w:b/>
          <w:bCs/>
        </w:rPr>
        <w:lastRenderedPageBreak/>
        <w:t>Joint Responsibilities</w:t>
      </w:r>
    </w:p>
    <w:p w14:paraId="52EB829D" w14:textId="77777777" w:rsidR="00BD2CBA" w:rsidRPr="00BD2CBA" w:rsidRDefault="00BD2CBA" w:rsidP="00680037">
      <w:pPr>
        <w:pStyle w:val="ListParagraph"/>
        <w:numPr>
          <w:ilvl w:val="0"/>
          <w:numId w:val="2"/>
        </w:numPr>
      </w:pPr>
      <w:r w:rsidRPr="00BD2CBA">
        <w:t>Collaborate closely with Helvetas, CDC, and cocoa enterprises to ensure coherence across all workstreams.</w:t>
      </w:r>
    </w:p>
    <w:p w14:paraId="2FFEA092" w14:textId="77777777" w:rsidR="00BD2CBA" w:rsidRPr="00BD2CBA" w:rsidRDefault="00BD2CBA" w:rsidP="00680037">
      <w:pPr>
        <w:pStyle w:val="ListParagraph"/>
        <w:numPr>
          <w:ilvl w:val="0"/>
          <w:numId w:val="2"/>
        </w:numPr>
      </w:pPr>
      <w:r w:rsidRPr="00BD2CBA">
        <w:t>Facilitate stakeholder workshops to gather input and validate strategies.</w:t>
      </w:r>
    </w:p>
    <w:p w14:paraId="5662CB38" w14:textId="77777777" w:rsidR="00BD2CBA" w:rsidRPr="00BD2CBA" w:rsidRDefault="00BD2CBA" w:rsidP="00680037">
      <w:pPr>
        <w:pStyle w:val="ListParagraph"/>
        <w:numPr>
          <w:ilvl w:val="0"/>
          <w:numId w:val="2"/>
        </w:numPr>
      </w:pPr>
      <w:r w:rsidRPr="00BD2CBA">
        <w:t>Provide training and support to build stakeholder capacity in digital tools and systems.</w:t>
      </w:r>
    </w:p>
    <w:p w14:paraId="271AF671" w14:textId="77777777" w:rsidR="00BD2CBA" w:rsidRPr="00BD2CBA" w:rsidRDefault="00BD2CBA" w:rsidP="00680037">
      <w:pPr>
        <w:pStyle w:val="ListParagraph"/>
        <w:numPr>
          <w:ilvl w:val="0"/>
          <w:numId w:val="2"/>
        </w:numPr>
      </w:pPr>
      <w:r w:rsidRPr="00BD2CBA">
        <w:t>Monitor progress and adapt strategies as needed to achieve desired outcomes.</w:t>
      </w:r>
    </w:p>
    <w:p w14:paraId="637D4733" w14:textId="40A82369" w:rsidR="00150B25" w:rsidRDefault="00150B25" w:rsidP="00331EED">
      <w:pPr>
        <w:pStyle w:val="Heading1"/>
        <w:tabs>
          <w:tab w:val="num" w:pos="426"/>
        </w:tabs>
        <w:spacing w:before="240" w:after="240"/>
        <w:ind w:left="284" w:hanging="284"/>
      </w:pPr>
      <w:r w:rsidRPr="00150B25">
        <w:t>REQUIRED QUALIFICATIONS</w:t>
      </w:r>
    </w:p>
    <w:p w14:paraId="6E088488" w14:textId="565B5063" w:rsidR="006910FB" w:rsidRPr="00E1663D" w:rsidRDefault="006910FB" w:rsidP="00752B60">
      <w:pPr>
        <w:rPr>
          <w:lang w:val="vi-VN"/>
        </w:rPr>
      </w:pPr>
      <w:r w:rsidRPr="00E1663D">
        <w:rPr>
          <w:lang w:val="vi-VN"/>
        </w:rPr>
        <w:t>The team of consultants should include at least 02 following fields of expertise:</w:t>
      </w:r>
    </w:p>
    <w:p w14:paraId="3EF48EF7" w14:textId="77777777" w:rsidR="001D2B62" w:rsidRDefault="00E1663D" w:rsidP="00752B60">
      <w:pPr>
        <w:rPr>
          <w:lang w:val="vi-VN"/>
        </w:rPr>
      </w:pPr>
      <w:r>
        <w:rPr>
          <w:b/>
          <w:bCs/>
        </w:rPr>
        <w:t>IT</w:t>
      </w:r>
      <w:r>
        <w:rPr>
          <w:b/>
          <w:bCs/>
          <w:lang w:val="vi-VN"/>
        </w:rPr>
        <w:t>/</w:t>
      </w:r>
      <w:r>
        <w:rPr>
          <w:b/>
          <w:bCs/>
        </w:rPr>
        <w:t>Computer</w:t>
      </w:r>
      <w:r>
        <w:rPr>
          <w:b/>
          <w:bCs/>
          <w:lang w:val="vi-VN"/>
        </w:rPr>
        <w:t xml:space="preserve"> Science</w:t>
      </w:r>
      <w:r w:rsidR="001D2B62">
        <w:rPr>
          <w:b/>
          <w:bCs/>
          <w:lang w:val="vi-VN"/>
        </w:rPr>
        <w:t xml:space="preserve"> Expert(s)</w:t>
      </w:r>
      <w:r w:rsidR="00752B60" w:rsidRPr="00EC13D0">
        <w:rPr>
          <w:b/>
          <w:bCs/>
        </w:rPr>
        <w:t>:</w:t>
      </w:r>
      <w:r w:rsidR="00752B60">
        <w:t xml:space="preserve"> </w:t>
      </w:r>
    </w:p>
    <w:p w14:paraId="2B2F7E05" w14:textId="5652BB9E" w:rsidR="00752B60" w:rsidRPr="00752B60" w:rsidRDefault="006F321E" w:rsidP="00752B60">
      <w:proofErr w:type="gramStart"/>
      <w:r>
        <w:t>A</w:t>
      </w:r>
      <w:r w:rsidR="00752B60" w:rsidRPr="00752B60">
        <w:t xml:space="preserve"> </w:t>
      </w:r>
      <w:r w:rsidR="00F14377">
        <w:t>specialist</w:t>
      </w:r>
      <w:proofErr w:type="gramEnd"/>
      <w:r w:rsidR="00752B60" w:rsidRPr="00752B60">
        <w:t xml:space="preserve"> in computer science with significant professional experience in developing and implementing digital solutions for farm management and traceability in the agri-food sector.</w:t>
      </w:r>
    </w:p>
    <w:p w14:paraId="5650949F" w14:textId="3F6AF4E0" w:rsidR="00351C0C" w:rsidRDefault="00351C0C" w:rsidP="00EC13D0">
      <w:pPr>
        <w:pStyle w:val="ListParagraph"/>
        <w:numPr>
          <w:ilvl w:val="0"/>
          <w:numId w:val="2"/>
        </w:numPr>
      </w:pPr>
      <w:r>
        <w:t>Master’s degree</w:t>
      </w:r>
      <w:r w:rsidR="001B64B3">
        <w:rPr>
          <w:lang w:val="vi-VN"/>
        </w:rPr>
        <w:t xml:space="preserve"> or </w:t>
      </w:r>
      <w:proofErr w:type="gramStart"/>
      <w:r w:rsidR="001B64B3">
        <w:rPr>
          <w:lang w:val="vi-VN"/>
        </w:rPr>
        <w:t>higher</w:t>
      </w:r>
      <w:proofErr w:type="gramEnd"/>
      <w:r>
        <w:t xml:space="preserve"> in Computer Science, Information Technology, Data Science,</w:t>
      </w:r>
      <w:r w:rsidR="006B61B3">
        <w:rPr>
          <w:lang w:val="vi-VN"/>
        </w:rPr>
        <w:t xml:space="preserve"> Software Engineering</w:t>
      </w:r>
      <w:r>
        <w:t xml:space="preserve"> or a related field, and at least 1</w:t>
      </w:r>
      <w:r w:rsidR="008541D9">
        <w:rPr>
          <w:lang w:val="vi-VN"/>
        </w:rPr>
        <w:t>0</w:t>
      </w:r>
      <w:r>
        <w:t xml:space="preserve"> years of experience in the software development industry.</w:t>
      </w:r>
    </w:p>
    <w:p w14:paraId="6C626C21" w14:textId="00911CB3" w:rsidR="00351C0C" w:rsidRDefault="00351C0C" w:rsidP="00EC13D0">
      <w:pPr>
        <w:pStyle w:val="ListParagraph"/>
        <w:numPr>
          <w:ilvl w:val="0"/>
          <w:numId w:val="2"/>
        </w:numPr>
      </w:pPr>
      <w:r>
        <w:t>Proven track record in developing</w:t>
      </w:r>
      <w:r w:rsidR="00BE290A">
        <w:rPr>
          <w:lang w:val="vi-VN"/>
        </w:rPr>
        <w:t xml:space="preserve"> and implementing</w:t>
      </w:r>
      <w:r>
        <w:t xml:space="preserve"> digital</w:t>
      </w:r>
      <w:r w:rsidR="00BE290A">
        <w:rPr>
          <w:lang w:val="vi-VN"/>
        </w:rPr>
        <w:t xml:space="preserve"> solutions</w:t>
      </w:r>
      <w:r>
        <w:t xml:space="preserve"> for </w:t>
      </w:r>
      <w:r w:rsidR="00003FB0" w:rsidRPr="00003FB0">
        <w:t>farm</w:t>
      </w:r>
      <w:r w:rsidR="0093519B">
        <w:rPr>
          <w:lang w:val="vi-VN"/>
        </w:rPr>
        <w:t xml:space="preserve">/household </w:t>
      </w:r>
      <w:r w:rsidR="00003FB0" w:rsidRPr="00003FB0">
        <w:t>management and traceability</w:t>
      </w:r>
      <w:r w:rsidR="00003FB0">
        <w:rPr>
          <w:lang w:val="vi-VN"/>
        </w:rPr>
        <w:t xml:space="preserve"> in the agri-food sectors</w:t>
      </w:r>
      <w:r>
        <w:t>, preferably in the cocoa industry or similar.</w:t>
      </w:r>
    </w:p>
    <w:p w14:paraId="16DB1C10" w14:textId="77777777" w:rsidR="00351C0C" w:rsidRDefault="00351C0C" w:rsidP="00EC13D0">
      <w:pPr>
        <w:pStyle w:val="ListParagraph"/>
        <w:numPr>
          <w:ilvl w:val="0"/>
          <w:numId w:val="2"/>
        </w:numPr>
      </w:pPr>
      <w:r>
        <w:t>Expertise in assessing supply chain dynamics, technological integration, and socio-economic factors within developing economies.</w:t>
      </w:r>
    </w:p>
    <w:p w14:paraId="72FE9E87" w14:textId="32297AB8" w:rsidR="00EA3120" w:rsidRDefault="00EA3120" w:rsidP="00EA3120">
      <w:pPr>
        <w:pStyle w:val="ListParagraph"/>
        <w:numPr>
          <w:ilvl w:val="0"/>
          <w:numId w:val="2"/>
        </w:numPr>
      </w:pPr>
      <w:r>
        <w:t xml:space="preserve">Knowledge of cacao production and processing technologies, sustainable development, and the </w:t>
      </w:r>
      <w:r w:rsidR="00B6775A">
        <w:t>agri</w:t>
      </w:r>
      <w:r w:rsidR="00B6775A">
        <w:rPr>
          <w:lang w:val="vi-VN"/>
        </w:rPr>
        <w:t xml:space="preserve">-food </w:t>
      </w:r>
      <w:r>
        <w:t>sector in Vietnam is an advantage.</w:t>
      </w:r>
    </w:p>
    <w:p w14:paraId="6ED03ED8" w14:textId="77777777" w:rsidR="00351C0C" w:rsidRDefault="00351C0C" w:rsidP="00EC13D0">
      <w:pPr>
        <w:pStyle w:val="ListParagraph"/>
        <w:numPr>
          <w:ilvl w:val="0"/>
          <w:numId w:val="2"/>
        </w:numPr>
      </w:pPr>
      <w:r>
        <w:t>Strong analytical and problem-solving abilities to address complex technical challenges and provide effective solutions.</w:t>
      </w:r>
    </w:p>
    <w:p w14:paraId="43DC4B2B" w14:textId="77777777" w:rsidR="00B6775A" w:rsidRDefault="00B6775A" w:rsidP="00B6775A">
      <w:pPr>
        <w:pStyle w:val="ListParagraph"/>
        <w:numPr>
          <w:ilvl w:val="0"/>
          <w:numId w:val="2"/>
        </w:numPr>
      </w:pPr>
      <w:r>
        <w:t>Understanding of business processes and how technology aligns with business goals.</w:t>
      </w:r>
    </w:p>
    <w:p w14:paraId="33110361" w14:textId="77777777" w:rsidR="00351C0C" w:rsidRDefault="00351C0C" w:rsidP="00EC13D0">
      <w:pPr>
        <w:pStyle w:val="ListParagraph"/>
        <w:numPr>
          <w:ilvl w:val="0"/>
          <w:numId w:val="2"/>
        </w:numPr>
      </w:pPr>
      <w:r>
        <w:t>Experience working in Vietnam or similar Southeast Asian contexts.</w:t>
      </w:r>
    </w:p>
    <w:p w14:paraId="68754C60" w14:textId="7891C6DD" w:rsidR="00351C0C" w:rsidRDefault="00351C0C" w:rsidP="00EC13D0">
      <w:pPr>
        <w:pStyle w:val="ListParagraph"/>
        <w:numPr>
          <w:ilvl w:val="0"/>
          <w:numId w:val="2"/>
        </w:numPr>
      </w:pPr>
      <w:r>
        <w:t>Excellent communication skills and professional working proficiency in English</w:t>
      </w:r>
      <w:r w:rsidR="00947D52">
        <w:t>.</w:t>
      </w:r>
    </w:p>
    <w:p w14:paraId="6AEAFBA8" w14:textId="604931E0" w:rsidR="00EC13D0" w:rsidRDefault="00E1663D" w:rsidP="00EC13D0">
      <w:pPr>
        <w:spacing w:before="120" w:after="120" w:line="276" w:lineRule="auto"/>
        <w:rPr>
          <w:rFonts w:cstheme="minorHAnsi"/>
          <w:lang w:val="vi-VN"/>
        </w:rPr>
      </w:pPr>
      <w:r>
        <w:rPr>
          <w:b/>
          <w:bCs/>
        </w:rPr>
        <w:t>Environmental</w:t>
      </w:r>
      <w:r>
        <w:rPr>
          <w:b/>
          <w:bCs/>
          <w:lang w:val="vi-VN"/>
        </w:rPr>
        <w:t xml:space="preserve"> Science</w:t>
      </w:r>
      <w:r w:rsidR="00EA3120">
        <w:rPr>
          <w:b/>
          <w:bCs/>
          <w:lang w:val="vi-VN"/>
        </w:rPr>
        <w:t xml:space="preserve"> Expert(s)</w:t>
      </w:r>
      <w:r w:rsidR="00EC13D0">
        <w:rPr>
          <w:b/>
          <w:bCs/>
        </w:rPr>
        <w:t>:</w:t>
      </w:r>
      <w:r w:rsidR="00EC13D0">
        <w:rPr>
          <w:rFonts w:cstheme="minorHAnsi"/>
        </w:rPr>
        <w:t xml:space="preserve"> </w:t>
      </w:r>
    </w:p>
    <w:p w14:paraId="5AAC9508" w14:textId="1290E4E6" w:rsidR="00BF6C4C" w:rsidRPr="00BF6C4C" w:rsidRDefault="00BF6C4C" w:rsidP="00410AA5">
      <w:pPr>
        <w:pStyle w:val="ListParagraph"/>
        <w:numPr>
          <w:ilvl w:val="0"/>
          <w:numId w:val="2"/>
        </w:numPr>
      </w:pPr>
      <w:r w:rsidRPr="00BF6C4C">
        <w:t xml:space="preserve">Master’s degree or </w:t>
      </w:r>
      <w:proofErr w:type="gramStart"/>
      <w:r w:rsidRPr="00BF6C4C">
        <w:t>higher</w:t>
      </w:r>
      <w:proofErr w:type="gramEnd"/>
      <w:r w:rsidRPr="00BF6C4C">
        <w:t xml:space="preserve"> in Environmental Science, Climate Change, Natural Resource Management, or a related field</w:t>
      </w:r>
      <w:r w:rsidR="00410AA5">
        <w:rPr>
          <w:lang w:val="vi-VN"/>
        </w:rPr>
        <w:t>, and m</w:t>
      </w:r>
      <w:r w:rsidRPr="00BF6C4C">
        <w:t>inimum 7 years of professional experience in environmental sustainability or climate-related projects, preferably in agriculture.</w:t>
      </w:r>
    </w:p>
    <w:p w14:paraId="4505C4BE" w14:textId="47273C3A" w:rsidR="00B047F0" w:rsidRDefault="00B047F0" w:rsidP="00D82A16">
      <w:pPr>
        <w:pStyle w:val="ListParagraph"/>
        <w:numPr>
          <w:ilvl w:val="0"/>
          <w:numId w:val="2"/>
        </w:numPr>
      </w:pPr>
      <w:r w:rsidRPr="00BF6C4C">
        <w:t>Experience with carbon footprint measurement, GHG accounting, or sustainability assessments</w:t>
      </w:r>
      <w:r w:rsidR="00D82A16">
        <w:rPr>
          <w:lang w:val="vi-VN"/>
        </w:rPr>
        <w:t>, a</w:t>
      </w:r>
      <w:r>
        <w:t>bility to define environmental indicators, data requirements, and monitoring frameworks compatible with digital systems.</w:t>
      </w:r>
    </w:p>
    <w:p w14:paraId="113CF1B0" w14:textId="57CDA4B8" w:rsidR="00B047F0" w:rsidRPr="00B047F0" w:rsidRDefault="00B047F0" w:rsidP="00B047F0">
      <w:pPr>
        <w:pStyle w:val="ListParagraph"/>
        <w:numPr>
          <w:ilvl w:val="0"/>
          <w:numId w:val="2"/>
        </w:numPr>
      </w:pPr>
      <w:r>
        <w:t>Experience translating environmental and climate data into practical tools and decision-support systems.</w:t>
      </w:r>
    </w:p>
    <w:p w14:paraId="4B430D6C" w14:textId="43FC9CC1" w:rsidR="00BF6C4C" w:rsidRPr="00BF6C4C" w:rsidRDefault="00BF6C4C" w:rsidP="00BF6C4C">
      <w:pPr>
        <w:pStyle w:val="ListParagraph"/>
        <w:numPr>
          <w:ilvl w:val="0"/>
          <w:numId w:val="2"/>
        </w:numPr>
      </w:pPr>
      <w:r w:rsidRPr="00BF6C4C">
        <w:t>Knowledge of sustainability standards, certification schemes, and regulatory frameworks (e.g. EUDR, ESG)</w:t>
      </w:r>
      <w:r w:rsidR="00771CEC">
        <w:rPr>
          <w:lang w:val="vi-VN"/>
        </w:rPr>
        <w:t xml:space="preserve"> </w:t>
      </w:r>
      <w:r w:rsidR="00472936">
        <w:rPr>
          <w:lang w:val="vi-VN"/>
        </w:rPr>
        <w:t>is an advance</w:t>
      </w:r>
      <w:r w:rsidRPr="00BF6C4C">
        <w:t>.</w:t>
      </w:r>
    </w:p>
    <w:p w14:paraId="5BD68B4A" w14:textId="571120AC" w:rsidR="00D82A16" w:rsidRDefault="00472936" w:rsidP="00D82A16">
      <w:pPr>
        <w:pStyle w:val="ListParagraph"/>
        <w:numPr>
          <w:ilvl w:val="0"/>
          <w:numId w:val="2"/>
        </w:numPr>
      </w:pPr>
      <w:r w:rsidRPr="00472936">
        <w:t>Experience working with farmers, cooperatives, SMEs, and public or donor-funded projects is an advantage.</w:t>
      </w:r>
      <w:r w:rsidR="00D82A16" w:rsidRPr="00D82A16">
        <w:t xml:space="preserve"> </w:t>
      </w:r>
    </w:p>
    <w:p w14:paraId="3A116AC2" w14:textId="50AA72F1" w:rsidR="00472936" w:rsidRPr="00472936" w:rsidRDefault="00D82A16" w:rsidP="00D82A16">
      <w:pPr>
        <w:pStyle w:val="ListParagraph"/>
        <w:numPr>
          <w:ilvl w:val="0"/>
          <w:numId w:val="2"/>
        </w:numPr>
      </w:pPr>
      <w:r>
        <w:t>Excellent communication skills and professional working proficiency in English.</w:t>
      </w:r>
    </w:p>
    <w:p w14:paraId="392F4244" w14:textId="77777777" w:rsidR="007B7BCC" w:rsidRDefault="007B7BCC">
      <w:pPr>
        <w:rPr>
          <w:b/>
          <w:bCs/>
        </w:rPr>
      </w:pPr>
      <w:r>
        <w:br w:type="page"/>
      </w:r>
    </w:p>
    <w:p w14:paraId="791A702B" w14:textId="176FDAF2" w:rsidR="0074252D" w:rsidRDefault="0074252D" w:rsidP="0074252D">
      <w:pPr>
        <w:pStyle w:val="Heading1"/>
        <w:tabs>
          <w:tab w:val="num" w:pos="426"/>
        </w:tabs>
        <w:spacing w:before="240" w:after="240"/>
        <w:ind w:left="284" w:hanging="284"/>
      </w:pPr>
      <w:r>
        <w:lastRenderedPageBreak/>
        <w:t>PAYMENT TERMS</w:t>
      </w:r>
    </w:p>
    <w:p w14:paraId="17A39F50" w14:textId="0C5D906F" w:rsidR="004C3D15" w:rsidRDefault="004C3D15" w:rsidP="004C3D15">
      <w:pPr>
        <w:pStyle w:val="ListParagraph"/>
        <w:numPr>
          <w:ilvl w:val="0"/>
          <w:numId w:val="2"/>
        </w:numPr>
      </w:pPr>
      <w:r>
        <w:t>Consultants will be paid</w:t>
      </w:r>
      <w:r w:rsidR="00177E5F">
        <w:t xml:space="preserve"> </w:t>
      </w:r>
      <w:r w:rsidR="005D1C5D">
        <w:t>upopn</w:t>
      </w:r>
      <w:r w:rsidR="005D1C5D">
        <w:rPr>
          <w:lang w:val="vi-VN"/>
        </w:rPr>
        <w:t xml:space="preserve"> </w:t>
      </w:r>
      <w:r w:rsidR="00AC4355">
        <w:t>actual number of</w:t>
      </w:r>
      <w:r>
        <w:t xml:space="preserve"> work</w:t>
      </w:r>
      <w:r w:rsidR="00AC4355">
        <w:t xml:space="preserve">ing </w:t>
      </w:r>
      <w:r>
        <w:t>days</w:t>
      </w:r>
      <w:r w:rsidR="005D1C5D">
        <w:rPr>
          <w:lang w:val="vi-VN"/>
        </w:rPr>
        <w:t xml:space="preserve"> conducted.</w:t>
      </w:r>
    </w:p>
    <w:p w14:paraId="22861BBD" w14:textId="77777777" w:rsidR="00680037" w:rsidRPr="00680037" w:rsidRDefault="004C3D15" w:rsidP="00680037">
      <w:pPr>
        <w:pStyle w:val="ListParagraph"/>
        <w:numPr>
          <w:ilvl w:val="0"/>
          <w:numId w:val="2"/>
        </w:numPr>
      </w:pPr>
      <w:r w:rsidRPr="00680037">
        <w:t>Timesheets must be submitted and approved by Helvetas before payment</w:t>
      </w:r>
      <w:r w:rsidR="00B35317" w:rsidRPr="00680037">
        <w:t>.</w:t>
      </w:r>
    </w:p>
    <w:p w14:paraId="64349158" w14:textId="77777777" w:rsidR="002A613B" w:rsidRDefault="002A613B" w:rsidP="002D47B6">
      <w:pPr>
        <w:pStyle w:val="ListParagraph"/>
        <w:numPr>
          <w:ilvl w:val="0"/>
          <w:numId w:val="2"/>
        </w:numPr>
      </w:pPr>
      <w:r w:rsidRPr="002A613B">
        <w:t>Travel and logistic costs will be reimbursed according to Helvetas' policies.</w:t>
      </w:r>
    </w:p>
    <w:p w14:paraId="1CE8886A" w14:textId="73676143" w:rsidR="0074252D" w:rsidRPr="0074252D" w:rsidRDefault="00680037" w:rsidP="002D47B6">
      <w:pPr>
        <w:pStyle w:val="ListParagraph"/>
        <w:numPr>
          <w:ilvl w:val="0"/>
          <w:numId w:val="2"/>
        </w:numPr>
      </w:pPr>
      <w:r>
        <w:t xml:space="preserve">Other terms and conditions under this consultancy package are </w:t>
      </w:r>
      <w:r w:rsidRPr="00F646F6">
        <w:t>subject to</w:t>
      </w:r>
      <w:r>
        <w:t xml:space="preserve"> </w:t>
      </w:r>
      <w:r w:rsidRPr="00F646F6">
        <w:t>EU-based cost norms.</w:t>
      </w:r>
    </w:p>
    <w:p w14:paraId="59C235EA" w14:textId="214B7C94" w:rsidR="00321D60" w:rsidRDefault="00B35317" w:rsidP="00331EED">
      <w:pPr>
        <w:pStyle w:val="Heading1"/>
        <w:tabs>
          <w:tab w:val="num" w:pos="426"/>
        </w:tabs>
        <w:spacing w:before="240" w:after="240"/>
        <w:ind w:left="284" w:hanging="284"/>
      </w:pPr>
      <w:r>
        <w:t>DURATION</w:t>
      </w:r>
    </w:p>
    <w:p w14:paraId="72B9CA5A" w14:textId="777A1DD8" w:rsidR="00B35317" w:rsidRPr="00B35317" w:rsidRDefault="00B35317" w:rsidP="00B35317">
      <w:r>
        <w:t xml:space="preserve">The </w:t>
      </w:r>
      <w:r w:rsidR="0065439E">
        <w:t xml:space="preserve">service </w:t>
      </w:r>
      <w:r w:rsidR="00AA211B">
        <w:t>is expected for</w:t>
      </w:r>
      <w:r w:rsidR="0065439E">
        <w:t xml:space="preserve"> </w:t>
      </w:r>
      <w:r w:rsidR="006D51EE">
        <w:rPr>
          <w:lang w:val="vi-VN"/>
        </w:rPr>
        <w:t>05</w:t>
      </w:r>
      <w:r w:rsidR="0065439E">
        <w:t xml:space="preserve"> </w:t>
      </w:r>
      <w:r w:rsidR="006D51EE">
        <w:t>months</w:t>
      </w:r>
      <w:r w:rsidR="0065439E">
        <w:t xml:space="preserve">, </w:t>
      </w:r>
      <w:r w:rsidR="00F57A25">
        <w:t>starting from January</w:t>
      </w:r>
      <w:r w:rsidR="007D0339">
        <w:rPr>
          <w:lang w:val="vi-VN"/>
        </w:rPr>
        <w:t xml:space="preserve"> </w:t>
      </w:r>
      <w:r w:rsidR="00F57A25">
        <w:t>202</w:t>
      </w:r>
      <w:r w:rsidR="008541D9">
        <w:rPr>
          <w:lang w:val="vi-VN"/>
        </w:rPr>
        <w:t>6</w:t>
      </w:r>
      <w:r w:rsidR="00F57A25">
        <w:t xml:space="preserve"> and ending </w:t>
      </w:r>
      <w:r w:rsidR="006D51EE">
        <w:t>by</w:t>
      </w:r>
      <w:r w:rsidR="00F57A25">
        <w:t xml:space="preserve"> </w:t>
      </w:r>
      <w:r w:rsidR="008541D9">
        <w:t>May</w:t>
      </w:r>
      <w:r w:rsidR="006D51EE">
        <w:rPr>
          <w:lang w:val="vi-VN"/>
        </w:rPr>
        <w:t xml:space="preserve"> 30</w:t>
      </w:r>
      <w:r w:rsidR="007D0339">
        <w:rPr>
          <w:lang w:val="vi-VN"/>
        </w:rPr>
        <w:t xml:space="preserve">, </w:t>
      </w:r>
      <w:r w:rsidR="00F57A25">
        <w:t>202</w:t>
      </w:r>
      <w:r w:rsidR="007D0339">
        <w:rPr>
          <w:lang w:val="vi-VN"/>
        </w:rPr>
        <w:t>6</w:t>
      </w:r>
      <w:r w:rsidR="003F26C9">
        <w:t>.</w:t>
      </w:r>
    </w:p>
    <w:p w14:paraId="72344528" w14:textId="37D30F88" w:rsidR="00A75838" w:rsidRDefault="003F26C9" w:rsidP="00331EED">
      <w:pPr>
        <w:pStyle w:val="Heading1"/>
        <w:tabs>
          <w:tab w:val="num" w:pos="426"/>
        </w:tabs>
        <w:spacing w:before="240" w:after="240"/>
        <w:ind w:left="284" w:hanging="284"/>
      </w:pPr>
      <w:r>
        <w:t>APPLICATION AND DEADLIN</w:t>
      </w:r>
      <w:r w:rsidR="00CF7E55">
        <w:t>E</w:t>
      </w:r>
    </w:p>
    <w:p w14:paraId="1C0BA96F" w14:textId="1BE7A528" w:rsidR="00205937" w:rsidRDefault="00BD4E58" w:rsidP="00205937">
      <w:pPr>
        <w:rPr>
          <w:lang w:val="vi-VN"/>
        </w:rPr>
      </w:pPr>
      <w:r>
        <w:t xml:space="preserve">Interested consultants are invited to submit </w:t>
      </w:r>
      <w:r w:rsidR="00E847DD">
        <w:t>Technical</w:t>
      </w:r>
      <w:r w:rsidR="00205937">
        <w:rPr>
          <w:lang w:val="vi-VN"/>
        </w:rPr>
        <w:t xml:space="preserve"> &amp; Financial</w:t>
      </w:r>
      <w:r w:rsidR="00E847DD" w:rsidRPr="00205937">
        <w:rPr>
          <w:lang w:val="vi-VN"/>
        </w:rPr>
        <w:t xml:space="preserve"> Proposal </w:t>
      </w:r>
      <w:r w:rsidR="00B66D13" w:rsidRPr="00205937">
        <w:rPr>
          <w:lang w:val="vi-VN"/>
        </w:rPr>
        <w:t xml:space="preserve">indicating </w:t>
      </w:r>
    </w:p>
    <w:p w14:paraId="6B8AEE12" w14:textId="77777777" w:rsidR="00F26443" w:rsidRDefault="00F26443" w:rsidP="00F26443">
      <w:pPr>
        <w:pStyle w:val="ListParagraph"/>
        <w:numPr>
          <w:ilvl w:val="0"/>
          <w:numId w:val="2"/>
        </w:numPr>
      </w:pPr>
      <w:r>
        <w:t>A historical record of previous similar projects involved.</w:t>
      </w:r>
    </w:p>
    <w:p w14:paraId="55A4EC9B" w14:textId="66A875EF" w:rsidR="00345A22" w:rsidRPr="006923CD" w:rsidRDefault="00345A22" w:rsidP="00345A22">
      <w:pPr>
        <w:pStyle w:val="ListParagraph"/>
        <w:numPr>
          <w:ilvl w:val="0"/>
          <w:numId w:val="2"/>
        </w:numPr>
      </w:pPr>
      <w:r w:rsidRPr="006923CD">
        <w:t>Proposed approach, work plan, and implementation methodology for each workstream/module</w:t>
      </w:r>
      <w:r>
        <w:rPr>
          <w:lang w:val="vi-VN"/>
        </w:rPr>
        <w:t>.</w:t>
      </w:r>
    </w:p>
    <w:p w14:paraId="6F07C300" w14:textId="6B4227F6" w:rsidR="000E0E30" w:rsidRPr="000E0E30" w:rsidRDefault="000E0E30" w:rsidP="000E0E30">
      <w:pPr>
        <w:pStyle w:val="ListParagraph"/>
        <w:numPr>
          <w:ilvl w:val="0"/>
          <w:numId w:val="2"/>
        </w:numPr>
      </w:pPr>
      <w:r w:rsidRPr="000E0E30">
        <w:t>Detailed activity plan with timelines and milestones aligned.</w:t>
      </w:r>
    </w:p>
    <w:p w14:paraId="230BEC66" w14:textId="77777777" w:rsidR="00345A22" w:rsidRPr="00345A22" w:rsidRDefault="00345A22" w:rsidP="00345A22">
      <w:pPr>
        <w:pStyle w:val="ListParagraph"/>
        <w:numPr>
          <w:ilvl w:val="0"/>
          <w:numId w:val="2"/>
        </w:numPr>
      </w:pPr>
      <w:r w:rsidRPr="00345A22">
        <w:t>Description of the proposed experts, their roles, level of effort, and coordination arrangements.</w:t>
      </w:r>
    </w:p>
    <w:p w14:paraId="4A4035AF" w14:textId="77777777" w:rsidR="003002D4" w:rsidRPr="003002D4" w:rsidRDefault="003002D4" w:rsidP="003002D4">
      <w:pPr>
        <w:pStyle w:val="ListParagraph"/>
        <w:numPr>
          <w:ilvl w:val="0"/>
          <w:numId w:val="2"/>
        </w:numPr>
      </w:pPr>
      <w:r w:rsidRPr="003002D4">
        <w:t>Professional fees per expert (daily rates and number of working days).</w:t>
      </w:r>
    </w:p>
    <w:p w14:paraId="4692A50B" w14:textId="77777777" w:rsidR="003002D4" w:rsidRPr="003002D4" w:rsidRDefault="005F4F29" w:rsidP="003002D4">
      <w:pPr>
        <w:pStyle w:val="ListParagraph"/>
        <w:numPr>
          <w:ilvl w:val="0"/>
          <w:numId w:val="2"/>
        </w:numPr>
      </w:pPr>
      <w:r>
        <w:t>CV(s) highlighting relevant experience and expertise</w:t>
      </w:r>
      <w:r>
        <w:rPr>
          <w:lang w:val="vi-VN"/>
        </w:rPr>
        <w:t xml:space="preserve"> of each team member.</w:t>
      </w:r>
    </w:p>
    <w:p w14:paraId="05126462" w14:textId="31106CB9" w:rsidR="00BD4E58" w:rsidRDefault="00BD4E58" w:rsidP="00B7062B">
      <w:pPr>
        <w:pStyle w:val="ListParagraph"/>
        <w:numPr>
          <w:ilvl w:val="0"/>
          <w:numId w:val="2"/>
        </w:numPr>
      </w:pPr>
      <w:r>
        <w:t xml:space="preserve">References from previous similar </w:t>
      </w:r>
      <w:r w:rsidR="003866E2">
        <w:t>projects</w:t>
      </w:r>
      <w:r w:rsidR="00520519">
        <w:t xml:space="preserve"> (if any)</w:t>
      </w:r>
      <w:r>
        <w:t>.</w:t>
      </w:r>
    </w:p>
    <w:p w14:paraId="602DD4F1" w14:textId="77777777" w:rsidR="002E32BE" w:rsidRDefault="00BD4E58" w:rsidP="00BD4E58">
      <w:pPr>
        <w:rPr>
          <w:lang w:val="vi-VN"/>
        </w:rPr>
      </w:pPr>
      <w:r w:rsidRPr="00A35B53">
        <w:rPr>
          <w:b/>
          <w:bCs/>
        </w:rPr>
        <w:t>Deadline for Submission:</w:t>
      </w:r>
      <w:r>
        <w:t xml:space="preserve"> </w:t>
      </w:r>
    </w:p>
    <w:p w14:paraId="2EBD1A2A" w14:textId="4EB71E03" w:rsidR="00BD4E58" w:rsidRDefault="00BD4E58" w:rsidP="00BD4E58">
      <w:r>
        <w:t xml:space="preserve">All applications must be submitted by </w:t>
      </w:r>
      <w:r w:rsidR="006D29B2" w:rsidRPr="002E32BE">
        <w:rPr>
          <w:b/>
          <w:bCs/>
        </w:rPr>
        <w:t>December</w:t>
      </w:r>
      <w:r w:rsidR="006D29B2" w:rsidRPr="002E32BE">
        <w:rPr>
          <w:b/>
          <w:bCs/>
          <w:lang w:val="vi-VN"/>
        </w:rPr>
        <w:t xml:space="preserve"> 2</w:t>
      </w:r>
      <w:r w:rsidR="00582B5A">
        <w:rPr>
          <w:b/>
          <w:bCs/>
        </w:rPr>
        <w:t>5</w:t>
      </w:r>
      <w:r w:rsidRPr="002E32BE">
        <w:rPr>
          <w:b/>
          <w:bCs/>
        </w:rPr>
        <w:t>, 2025</w:t>
      </w:r>
      <w:r>
        <w:t xml:space="preserve"> to </w:t>
      </w:r>
      <w:r w:rsidR="0075023D">
        <w:t xml:space="preserve">the email addresses </w:t>
      </w:r>
      <w:hyperlink r:id="rId11" w:history="1">
        <w:r w:rsidR="0075023D" w:rsidRPr="00E734CC">
          <w:rPr>
            <w:rStyle w:val="Hyperlink"/>
          </w:rPr>
          <w:t>tuan.nguyen@helvetas.org</w:t>
        </w:r>
      </w:hyperlink>
      <w:r>
        <w:t xml:space="preserve"> and </w:t>
      </w:r>
      <w:hyperlink r:id="rId12" w:history="1">
        <w:r w:rsidR="0075023D" w:rsidRPr="00E734CC">
          <w:rPr>
            <w:rStyle w:val="Hyperlink"/>
          </w:rPr>
          <w:t>helvetas.vietnam@helvetas.org</w:t>
        </w:r>
      </w:hyperlink>
      <w:r w:rsidR="0075023D">
        <w:t xml:space="preserve"> with the subject </w:t>
      </w:r>
      <w:r w:rsidR="0075023D" w:rsidRPr="004E64BD">
        <w:t>“</w:t>
      </w:r>
      <w:r w:rsidR="005A5E08" w:rsidRPr="004E64BD">
        <w:t>Digital Transformation</w:t>
      </w:r>
      <w:r w:rsidR="00B7062B" w:rsidRPr="004E64BD">
        <w:t>”.</w:t>
      </w:r>
    </w:p>
    <w:sectPr w:rsidR="00BD4E58" w:rsidSect="0097252D">
      <w:footerReference w:type="default" r:id="rId13"/>
      <w:pgSz w:w="12240" w:h="15840"/>
      <w:pgMar w:top="992" w:right="1021" w:bottom="851" w:left="1304" w:header="72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396C" w14:textId="77777777" w:rsidR="00BE4AD8" w:rsidRDefault="00BE4AD8" w:rsidP="00470F2E">
      <w:pPr>
        <w:spacing w:after="0" w:line="240" w:lineRule="auto"/>
      </w:pPr>
      <w:r>
        <w:separator/>
      </w:r>
    </w:p>
  </w:endnote>
  <w:endnote w:type="continuationSeparator" w:id="0">
    <w:p w14:paraId="00DC1607" w14:textId="77777777" w:rsidR="00BE4AD8" w:rsidRDefault="00BE4AD8" w:rsidP="0047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250731"/>
      <w:docPartObj>
        <w:docPartGallery w:val="Page Numbers (Bottom of Page)"/>
        <w:docPartUnique/>
      </w:docPartObj>
    </w:sdtPr>
    <w:sdtEndPr>
      <w:rPr>
        <w:noProof/>
        <w:sz w:val="20"/>
        <w:szCs w:val="20"/>
      </w:rPr>
    </w:sdtEndPr>
    <w:sdtContent>
      <w:p w14:paraId="4F13CC3C" w14:textId="46697B80" w:rsidR="00470F2E" w:rsidRPr="00CF7379" w:rsidRDefault="00470F2E">
        <w:pPr>
          <w:pStyle w:val="Footer"/>
          <w:jc w:val="right"/>
          <w:rPr>
            <w:sz w:val="20"/>
            <w:szCs w:val="20"/>
          </w:rPr>
        </w:pPr>
        <w:r w:rsidRPr="00CF7379">
          <w:rPr>
            <w:sz w:val="20"/>
            <w:szCs w:val="20"/>
          </w:rPr>
          <w:fldChar w:fldCharType="begin"/>
        </w:r>
        <w:r w:rsidRPr="00CF7379">
          <w:rPr>
            <w:sz w:val="20"/>
            <w:szCs w:val="20"/>
          </w:rPr>
          <w:instrText xml:space="preserve"> PAGE   \* MERGEFORMAT </w:instrText>
        </w:r>
        <w:r w:rsidRPr="00CF7379">
          <w:rPr>
            <w:sz w:val="20"/>
            <w:szCs w:val="20"/>
          </w:rPr>
          <w:fldChar w:fldCharType="separate"/>
        </w:r>
        <w:r w:rsidRPr="00CF7379">
          <w:rPr>
            <w:noProof/>
            <w:sz w:val="20"/>
            <w:szCs w:val="20"/>
          </w:rPr>
          <w:t>2</w:t>
        </w:r>
        <w:r w:rsidRPr="00CF7379">
          <w:rPr>
            <w:noProof/>
            <w:sz w:val="20"/>
            <w:szCs w:val="20"/>
          </w:rPr>
          <w:fldChar w:fldCharType="end"/>
        </w:r>
      </w:p>
    </w:sdtContent>
  </w:sdt>
  <w:p w14:paraId="6229BEFD" w14:textId="77777777" w:rsidR="00470F2E" w:rsidRDefault="00470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52E98" w14:textId="77777777" w:rsidR="00BE4AD8" w:rsidRDefault="00BE4AD8" w:rsidP="00470F2E">
      <w:pPr>
        <w:spacing w:after="0" w:line="240" w:lineRule="auto"/>
      </w:pPr>
      <w:r>
        <w:separator/>
      </w:r>
    </w:p>
  </w:footnote>
  <w:footnote w:type="continuationSeparator" w:id="0">
    <w:p w14:paraId="3A1087BE" w14:textId="77777777" w:rsidR="00BE4AD8" w:rsidRDefault="00BE4AD8" w:rsidP="00470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3BB"/>
    <w:multiLevelType w:val="hybridMultilevel"/>
    <w:tmpl w:val="8B108570"/>
    <w:lvl w:ilvl="0" w:tplc="B7EEDDE4">
      <w:start w:val="1"/>
      <w:numFmt w:val="decimal"/>
      <w:pStyle w:val="Heading3"/>
      <w:lvlText w:val="3.%1"/>
      <w:lvlJc w:val="left"/>
      <w:pPr>
        <w:ind w:left="785" w:hanging="360"/>
      </w:pPr>
      <w:rPr>
        <w:rFonts w:hint="default"/>
      </w:rPr>
    </w:lvl>
    <w:lvl w:ilvl="1" w:tplc="FFFFFFFF">
      <w:start w:val="1"/>
      <w:numFmt w:val="lowerLetter"/>
      <w:pStyle w:val="Heading3"/>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 w15:restartNumberingAfterBreak="0">
    <w:nsid w:val="061460B2"/>
    <w:multiLevelType w:val="hybridMultilevel"/>
    <w:tmpl w:val="1CEAC562"/>
    <w:lvl w:ilvl="0" w:tplc="6464EE4A">
      <w:start w:val="1"/>
      <w:numFmt w:val="bullet"/>
      <w:lvlText w:val="•"/>
      <w:lvlJc w:val="left"/>
      <w:pPr>
        <w:ind w:left="785"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61581A"/>
    <w:multiLevelType w:val="multilevel"/>
    <w:tmpl w:val="2C2C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71A04"/>
    <w:multiLevelType w:val="multilevel"/>
    <w:tmpl w:val="8812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25853"/>
    <w:multiLevelType w:val="multilevel"/>
    <w:tmpl w:val="BFB88862"/>
    <w:lvl w:ilvl="0">
      <w:start w:val="1"/>
      <w:numFmt w:val="decimal"/>
      <w:lvlText w:val="%1."/>
      <w:lvlJc w:val="left"/>
      <w:pPr>
        <w:tabs>
          <w:tab w:val="num" w:pos="720"/>
        </w:tabs>
        <w:ind w:left="720" w:hanging="360"/>
      </w:pPr>
    </w:lvl>
    <w:lvl w:ilvl="1">
      <w:start w:val="1"/>
      <w:numFmt w:val="bullet"/>
      <w:pStyle w:val="ListParagraph"/>
      <w:lvlText w:val=""/>
      <w:lvlJc w:val="left"/>
      <w:pPr>
        <w:ind w:left="1440" w:hanging="360"/>
      </w:pPr>
      <w:rPr>
        <w:rFonts w:ascii="Wingdings" w:hAnsi="Wingdings" w:hint="default"/>
        <w:color w:val="833C0B" w:themeColor="accent2" w:themeShade="8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64257"/>
    <w:multiLevelType w:val="multilevel"/>
    <w:tmpl w:val="76B8117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E8684B"/>
    <w:multiLevelType w:val="multilevel"/>
    <w:tmpl w:val="92B8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F25B0"/>
    <w:multiLevelType w:val="multilevel"/>
    <w:tmpl w:val="1F08C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C1597D"/>
    <w:multiLevelType w:val="multilevel"/>
    <w:tmpl w:val="94342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EF77FC"/>
    <w:multiLevelType w:val="hybridMultilevel"/>
    <w:tmpl w:val="C204C69A"/>
    <w:lvl w:ilvl="0" w:tplc="6464EE4A">
      <w:start w:val="1"/>
      <w:numFmt w:val="bullet"/>
      <w:lvlText w:val="•"/>
      <w:lvlJc w:val="left"/>
      <w:pPr>
        <w:ind w:left="1145" w:hanging="360"/>
      </w:pPr>
      <w:rPr>
        <w:rFonts w:ascii="Times New Roman" w:hAnsi="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0" w15:restartNumberingAfterBreak="0">
    <w:nsid w:val="354A1AF1"/>
    <w:multiLevelType w:val="multilevel"/>
    <w:tmpl w:val="7806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63B6E"/>
    <w:multiLevelType w:val="hybridMultilevel"/>
    <w:tmpl w:val="4B4AD5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45AD8"/>
    <w:multiLevelType w:val="hybridMultilevel"/>
    <w:tmpl w:val="B194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35A14"/>
    <w:multiLevelType w:val="multilevel"/>
    <w:tmpl w:val="D2A23AE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A1440D"/>
    <w:multiLevelType w:val="hybridMultilevel"/>
    <w:tmpl w:val="969ED08A"/>
    <w:lvl w:ilvl="0" w:tplc="F2041566">
      <w:start w:val="1"/>
      <w:numFmt w:val="decimal"/>
      <w:pStyle w:val="Heading1"/>
      <w:lvlText w:val="%1."/>
      <w:lvlJc w:val="left"/>
      <w:pPr>
        <w:ind w:left="195" w:hanging="360"/>
      </w:pPr>
      <w:rPr>
        <w:rFonts w:hint="default"/>
        <w:b/>
        <w:bCs/>
      </w:rPr>
    </w:lvl>
    <w:lvl w:ilvl="1" w:tplc="0409000F">
      <w:start w:val="1"/>
      <w:numFmt w:val="decimal"/>
      <w:pStyle w:val="Heading1"/>
      <w:lvlText w:val="%2."/>
      <w:lvlJc w:val="left"/>
      <w:pPr>
        <w:ind w:left="915" w:hanging="360"/>
      </w:pPr>
    </w:lvl>
    <w:lvl w:ilvl="2" w:tplc="FFFFFFFF" w:tentative="1">
      <w:start w:val="1"/>
      <w:numFmt w:val="lowerRoman"/>
      <w:lvlText w:val="%3."/>
      <w:lvlJc w:val="right"/>
      <w:pPr>
        <w:ind w:left="1635" w:hanging="180"/>
      </w:pPr>
    </w:lvl>
    <w:lvl w:ilvl="3" w:tplc="FFFFFFFF" w:tentative="1">
      <w:start w:val="1"/>
      <w:numFmt w:val="decimal"/>
      <w:lvlText w:val="%4."/>
      <w:lvlJc w:val="left"/>
      <w:pPr>
        <w:ind w:left="2355" w:hanging="360"/>
      </w:pPr>
    </w:lvl>
    <w:lvl w:ilvl="4" w:tplc="FFFFFFFF" w:tentative="1">
      <w:start w:val="1"/>
      <w:numFmt w:val="lowerLetter"/>
      <w:lvlText w:val="%5."/>
      <w:lvlJc w:val="left"/>
      <w:pPr>
        <w:ind w:left="3075" w:hanging="360"/>
      </w:pPr>
    </w:lvl>
    <w:lvl w:ilvl="5" w:tplc="FFFFFFFF" w:tentative="1">
      <w:start w:val="1"/>
      <w:numFmt w:val="lowerRoman"/>
      <w:lvlText w:val="%6."/>
      <w:lvlJc w:val="right"/>
      <w:pPr>
        <w:ind w:left="3795" w:hanging="180"/>
      </w:pPr>
    </w:lvl>
    <w:lvl w:ilvl="6" w:tplc="FFFFFFFF" w:tentative="1">
      <w:start w:val="1"/>
      <w:numFmt w:val="decimal"/>
      <w:lvlText w:val="%7."/>
      <w:lvlJc w:val="left"/>
      <w:pPr>
        <w:ind w:left="4515" w:hanging="360"/>
      </w:pPr>
    </w:lvl>
    <w:lvl w:ilvl="7" w:tplc="FFFFFFFF" w:tentative="1">
      <w:start w:val="1"/>
      <w:numFmt w:val="lowerLetter"/>
      <w:lvlText w:val="%8."/>
      <w:lvlJc w:val="left"/>
      <w:pPr>
        <w:ind w:left="5235" w:hanging="360"/>
      </w:pPr>
    </w:lvl>
    <w:lvl w:ilvl="8" w:tplc="FFFFFFFF" w:tentative="1">
      <w:start w:val="1"/>
      <w:numFmt w:val="lowerRoman"/>
      <w:lvlText w:val="%9."/>
      <w:lvlJc w:val="right"/>
      <w:pPr>
        <w:ind w:left="5955" w:hanging="180"/>
      </w:pPr>
    </w:lvl>
  </w:abstractNum>
  <w:abstractNum w:abstractNumId="15" w15:restartNumberingAfterBreak="0">
    <w:nsid w:val="5E256B06"/>
    <w:multiLevelType w:val="multilevel"/>
    <w:tmpl w:val="4416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2B49A9"/>
    <w:multiLevelType w:val="multilevel"/>
    <w:tmpl w:val="375C362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5C26A7"/>
    <w:multiLevelType w:val="multilevel"/>
    <w:tmpl w:val="B292219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9639A7"/>
    <w:multiLevelType w:val="hybridMultilevel"/>
    <w:tmpl w:val="D164A5DE"/>
    <w:lvl w:ilvl="0" w:tplc="6464EE4A">
      <w:start w:val="1"/>
      <w:numFmt w:val="bullet"/>
      <w:lvlText w:val="•"/>
      <w:lvlJc w:val="left"/>
      <w:pPr>
        <w:ind w:left="1145" w:hanging="360"/>
      </w:pPr>
      <w:rPr>
        <w:rFonts w:ascii="Times New Roman" w:hAnsi="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16cid:durableId="2082484574">
    <w:abstractNumId w:val="14"/>
  </w:num>
  <w:num w:numId="2" w16cid:durableId="1455557268">
    <w:abstractNumId w:val="1"/>
  </w:num>
  <w:num w:numId="3" w16cid:durableId="619649124">
    <w:abstractNumId w:val="0"/>
  </w:num>
  <w:num w:numId="4" w16cid:durableId="948389294">
    <w:abstractNumId w:val="18"/>
  </w:num>
  <w:num w:numId="5" w16cid:durableId="1684164654">
    <w:abstractNumId w:val="9"/>
  </w:num>
  <w:num w:numId="6" w16cid:durableId="1330710862">
    <w:abstractNumId w:val="11"/>
  </w:num>
  <w:num w:numId="7" w16cid:durableId="246618470">
    <w:abstractNumId w:val="7"/>
  </w:num>
  <w:num w:numId="8" w16cid:durableId="239481844">
    <w:abstractNumId w:val="17"/>
  </w:num>
  <w:num w:numId="9" w16cid:durableId="619728156">
    <w:abstractNumId w:val="4"/>
  </w:num>
  <w:num w:numId="10" w16cid:durableId="1420057210">
    <w:abstractNumId w:val="14"/>
  </w:num>
  <w:num w:numId="11" w16cid:durableId="1204512952">
    <w:abstractNumId w:val="4"/>
  </w:num>
  <w:num w:numId="12" w16cid:durableId="1491599611">
    <w:abstractNumId w:val="4"/>
  </w:num>
  <w:num w:numId="13" w16cid:durableId="1934387274">
    <w:abstractNumId w:val="4"/>
  </w:num>
  <w:num w:numId="14" w16cid:durableId="1248924731">
    <w:abstractNumId w:val="4"/>
  </w:num>
  <w:num w:numId="15" w16cid:durableId="507329349">
    <w:abstractNumId w:val="4"/>
  </w:num>
  <w:num w:numId="16" w16cid:durableId="213734530">
    <w:abstractNumId w:val="4"/>
  </w:num>
  <w:num w:numId="17" w16cid:durableId="462692685">
    <w:abstractNumId w:val="4"/>
  </w:num>
  <w:num w:numId="18" w16cid:durableId="1231160118">
    <w:abstractNumId w:val="4"/>
  </w:num>
  <w:num w:numId="19" w16cid:durableId="534393511">
    <w:abstractNumId w:val="4"/>
  </w:num>
  <w:num w:numId="20" w16cid:durableId="1763989944">
    <w:abstractNumId w:val="4"/>
  </w:num>
  <w:num w:numId="21" w16cid:durableId="810438860">
    <w:abstractNumId w:val="2"/>
  </w:num>
  <w:num w:numId="22" w16cid:durableId="625934934">
    <w:abstractNumId w:val="4"/>
  </w:num>
  <w:num w:numId="23" w16cid:durableId="1311397530">
    <w:abstractNumId w:val="10"/>
  </w:num>
  <w:num w:numId="24" w16cid:durableId="163595333">
    <w:abstractNumId w:val="4"/>
  </w:num>
  <w:num w:numId="25" w16cid:durableId="314995219">
    <w:abstractNumId w:val="3"/>
  </w:num>
  <w:num w:numId="26" w16cid:durableId="767577399">
    <w:abstractNumId w:val="4"/>
  </w:num>
  <w:num w:numId="27" w16cid:durableId="2125999662">
    <w:abstractNumId w:val="6"/>
  </w:num>
  <w:num w:numId="28" w16cid:durableId="1282570289">
    <w:abstractNumId w:val="4"/>
  </w:num>
  <w:num w:numId="29" w16cid:durableId="426387530">
    <w:abstractNumId w:val="12"/>
  </w:num>
  <w:num w:numId="30" w16cid:durableId="1948583100">
    <w:abstractNumId w:val="4"/>
  </w:num>
  <w:num w:numId="31" w16cid:durableId="832526521">
    <w:abstractNumId w:val="15"/>
  </w:num>
  <w:num w:numId="32" w16cid:durableId="638731850">
    <w:abstractNumId w:val="4"/>
  </w:num>
  <w:num w:numId="33" w16cid:durableId="795176374">
    <w:abstractNumId w:val="4"/>
  </w:num>
  <w:num w:numId="34" w16cid:durableId="427654950">
    <w:abstractNumId w:val="13"/>
  </w:num>
  <w:num w:numId="35" w16cid:durableId="348995535">
    <w:abstractNumId w:val="4"/>
  </w:num>
  <w:num w:numId="36" w16cid:durableId="836262943">
    <w:abstractNumId w:val="5"/>
  </w:num>
  <w:num w:numId="37" w16cid:durableId="2112553084">
    <w:abstractNumId w:val="4"/>
  </w:num>
  <w:num w:numId="38" w16cid:durableId="1136024313">
    <w:abstractNumId w:val="16"/>
  </w:num>
  <w:num w:numId="39" w16cid:durableId="1161312582">
    <w:abstractNumId w:val="4"/>
  </w:num>
  <w:num w:numId="40" w16cid:durableId="651447033">
    <w:abstractNumId w:val="8"/>
  </w:num>
  <w:num w:numId="41" w16cid:durableId="172425530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DF"/>
    <w:rsid w:val="00003354"/>
    <w:rsid w:val="00003FB0"/>
    <w:rsid w:val="000109DF"/>
    <w:rsid w:val="0001241C"/>
    <w:rsid w:val="00016EBF"/>
    <w:rsid w:val="00020E44"/>
    <w:rsid w:val="000257F2"/>
    <w:rsid w:val="00031412"/>
    <w:rsid w:val="0003703F"/>
    <w:rsid w:val="00042889"/>
    <w:rsid w:val="00042EE7"/>
    <w:rsid w:val="00064761"/>
    <w:rsid w:val="00087151"/>
    <w:rsid w:val="00090900"/>
    <w:rsid w:val="000909D3"/>
    <w:rsid w:val="000A07EE"/>
    <w:rsid w:val="000A0986"/>
    <w:rsid w:val="000C7DAF"/>
    <w:rsid w:val="000E05D5"/>
    <w:rsid w:val="000E0E15"/>
    <w:rsid w:val="000E0E30"/>
    <w:rsid w:val="000F7716"/>
    <w:rsid w:val="00101979"/>
    <w:rsid w:val="001064BA"/>
    <w:rsid w:val="00120A66"/>
    <w:rsid w:val="001319F7"/>
    <w:rsid w:val="00132885"/>
    <w:rsid w:val="00134C8D"/>
    <w:rsid w:val="00150B25"/>
    <w:rsid w:val="00160785"/>
    <w:rsid w:val="001609FE"/>
    <w:rsid w:val="00161099"/>
    <w:rsid w:val="00161E6A"/>
    <w:rsid w:val="0017149A"/>
    <w:rsid w:val="00177E5F"/>
    <w:rsid w:val="00181816"/>
    <w:rsid w:val="00187E78"/>
    <w:rsid w:val="00191105"/>
    <w:rsid w:val="0019579B"/>
    <w:rsid w:val="001971FB"/>
    <w:rsid w:val="001A0726"/>
    <w:rsid w:val="001A298A"/>
    <w:rsid w:val="001A34DF"/>
    <w:rsid w:val="001B64B3"/>
    <w:rsid w:val="001C315B"/>
    <w:rsid w:val="001C4A42"/>
    <w:rsid w:val="001C5C6C"/>
    <w:rsid w:val="001D1F39"/>
    <w:rsid w:val="001D2B62"/>
    <w:rsid w:val="001D3BA3"/>
    <w:rsid w:val="001E1966"/>
    <w:rsid w:val="001F1A7D"/>
    <w:rsid w:val="0020201D"/>
    <w:rsid w:val="00205937"/>
    <w:rsid w:val="00213969"/>
    <w:rsid w:val="00213CE3"/>
    <w:rsid w:val="002150A9"/>
    <w:rsid w:val="0022052F"/>
    <w:rsid w:val="00221BB2"/>
    <w:rsid w:val="002311A8"/>
    <w:rsid w:val="00237F11"/>
    <w:rsid w:val="00251730"/>
    <w:rsid w:val="00265D7A"/>
    <w:rsid w:val="00266F5D"/>
    <w:rsid w:val="00273BDE"/>
    <w:rsid w:val="00280A53"/>
    <w:rsid w:val="002916E5"/>
    <w:rsid w:val="00295EF6"/>
    <w:rsid w:val="002A613B"/>
    <w:rsid w:val="002D14D7"/>
    <w:rsid w:val="002D47B6"/>
    <w:rsid w:val="002D775C"/>
    <w:rsid w:val="002E32BE"/>
    <w:rsid w:val="002E33CF"/>
    <w:rsid w:val="002F519C"/>
    <w:rsid w:val="003002D4"/>
    <w:rsid w:val="0031062F"/>
    <w:rsid w:val="003174F1"/>
    <w:rsid w:val="00321D60"/>
    <w:rsid w:val="00331EED"/>
    <w:rsid w:val="00333826"/>
    <w:rsid w:val="00335901"/>
    <w:rsid w:val="00335C21"/>
    <w:rsid w:val="003420F2"/>
    <w:rsid w:val="003430F0"/>
    <w:rsid w:val="00345A22"/>
    <w:rsid w:val="00345BC5"/>
    <w:rsid w:val="0034730B"/>
    <w:rsid w:val="00350497"/>
    <w:rsid w:val="00351C0C"/>
    <w:rsid w:val="00364194"/>
    <w:rsid w:val="0036601F"/>
    <w:rsid w:val="00367A59"/>
    <w:rsid w:val="00373829"/>
    <w:rsid w:val="00375F7D"/>
    <w:rsid w:val="00376412"/>
    <w:rsid w:val="003866E2"/>
    <w:rsid w:val="00390A0A"/>
    <w:rsid w:val="003971F7"/>
    <w:rsid w:val="003A29F9"/>
    <w:rsid w:val="003A7486"/>
    <w:rsid w:val="003B1821"/>
    <w:rsid w:val="003D77DE"/>
    <w:rsid w:val="003E2C63"/>
    <w:rsid w:val="003F26C9"/>
    <w:rsid w:val="00401081"/>
    <w:rsid w:val="00403642"/>
    <w:rsid w:val="00405F60"/>
    <w:rsid w:val="00407ABC"/>
    <w:rsid w:val="00407EEA"/>
    <w:rsid w:val="00410AA5"/>
    <w:rsid w:val="00413BC8"/>
    <w:rsid w:val="004213F2"/>
    <w:rsid w:val="00432742"/>
    <w:rsid w:val="00441370"/>
    <w:rsid w:val="00445319"/>
    <w:rsid w:val="00452F02"/>
    <w:rsid w:val="00457D34"/>
    <w:rsid w:val="0046326C"/>
    <w:rsid w:val="0046431A"/>
    <w:rsid w:val="00470F2E"/>
    <w:rsid w:val="00472936"/>
    <w:rsid w:val="00477D0C"/>
    <w:rsid w:val="00480CA7"/>
    <w:rsid w:val="00482DB1"/>
    <w:rsid w:val="00495EBB"/>
    <w:rsid w:val="004A407B"/>
    <w:rsid w:val="004A48AF"/>
    <w:rsid w:val="004A7FCF"/>
    <w:rsid w:val="004B0AE2"/>
    <w:rsid w:val="004B75F3"/>
    <w:rsid w:val="004C0943"/>
    <w:rsid w:val="004C3D15"/>
    <w:rsid w:val="004C6258"/>
    <w:rsid w:val="004E18AF"/>
    <w:rsid w:val="004E2276"/>
    <w:rsid w:val="004E374A"/>
    <w:rsid w:val="004E4B96"/>
    <w:rsid w:val="004E64BD"/>
    <w:rsid w:val="005130C4"/>
    <w:rsid w:val="00515FF6"/>
    <w:rsid w:val="00520519"/>
    <w:rsid w:val="005213BB"/>
    <w:rsid w:val="00527136"/>
    <w:rsid w:val="005301DE"/>
    <w:rsid w:val="0053113B"/>
    <w:rsid w:val="00537401"/>
    <w:rsid w:val="00537F93"/>
    <w:rsid w:val="00560275"/>
    <w:rsid w:val="00562DB2"/>
    <w:rsid w:val="00563E33"/>
    <w:rsid w:val="0056463E"/>
    <w:rsid w:val="00564970"/>
    <w:rsid w:val="00564E97"/>
    <w:rsid w:val="005813DC"/>
    <w:rsid w:val="00582B5A"/>
    <w:rsid w:val="005A5E08"/>
    <w:rsid w:val="005B08C3"/>
    <w:rsid w:val="005D1C5D"/>
    <w:rsid w:val="005D6EC9"/>
    <w:rsid w:val="005F4F29"/>
    <w:rsid w:val="00641511"/>
    <w:rsid w:val="0064592B"/>
    <w:rsid w:val="0065439E"/>
    <w:rsid w:val="00661865"/>
    <w:rsid w:val="0066221A"/>
    <w:rsid w:val="00663A77"/>
    <w:rsid w:val="006642DE"/>
    <w:rsid w:val="00670FB3"/>
    <w:rsid w:val="00680037"/>
    <w:rsid w:val="00680F0D"/>
    <w:rsid w:val="00682B0A"/>
    <w:rsid w:val="006910FB"/>
    <w:rsid w:val="006923CD"/>
    <w:rsid w:val="006B0694"/>
    <w:rsid w:val="006B61B3"/>
    <w:rsid w:val="006C09B3"/>
    <w:rsid w:val="006D0A0F"/>
    <w:rsid w:val="006D29B2"/>
    <w:rsid w:val="006D51EE"/>
    <w:rsid w:val="006E6166"/>
    <w:rsid w:val="006F321E"/>
    <w:rsid w:val="0071016D"/>
    <w:rsid w:val="00715680"/>
    <w:rsid w:val="007224CC"/>
    <w:rsid w:val="00723572"/>
    <w:rsid w:val="00726D99"/>
    <w:rsid w:val="0074252D"/>
    <w:rsid w:val="007435EA"/>
    <w:rsid w:val="0074732E"/>
    <w:rsid w:val="0075023D"/>
    <w:rsid w:val="00752B60"/>
    <w:rsid w:val="00755646"/>
    <w:rsid w:val="007654C2"/>
    <w:rsid w:val="00767422"/>
    <w:rsid w:val="00771AF0"/>
    <w:rsid w:val="00771CEC"/>
    <w:rsid w:val="00784B8E"/>
    <w:rsid w:val="007970C8"/>
    <w:rsid w:val="00797C45"/>
    <w:rsid w:val="00797D82"/>
    <w:rsid w:val="007A27F3"/>
    <w:rsid w:val="007A410F"/>
    <w:rsid w:val="007B33BE"/>
    <w:rsid w:val="007B7BCC"/>
    <w:rsid w:val="007C2258"/>
    <w:rsid w:val="007C6C3D"/>
    <w:rsid w:val="007C76B1"/>
    <w:rsid w:val="007D0339"/>
    <w:rsid w:val="007E6088"/>
    <w:rsid w:val="007F3B57"/>
    <w:rsid w:val="007F69D7"/>
    <w:rsid w:val="0080396E"/>
    <w:rsid w:val="00803980"/>
    <w:rsid w:val="00803DF1"/>
    <w:rsid w:val="00805225"/>
    <w:rsid w:val="00821551"/>
    <w:rsid w:val="00823D85"/>
    <w:rsid w:val="00826A74"/>
    <w:rsid w:val="0083175C"/>
    <w:rsid w:val="00840305"/>
    <w:rsid w:val="008476C5"/>
    <w:rsid w:val="00851237"/>
    <w:rsid w:val="008541D3"/>
    <w:rsid w:val="008541D9"/>
    <w:rsid w:val="00867AED"/>
    <w:rsid w:val="008834B9"/>
    <w:rsid w:val="008939DE"/>
    <w:rsid w:val="00896BFC"/>
    <w:rsid w:val="008A04DA"/>
    <w:rsid w:val="008A4F95"/>
    <w:rsid w:val="008A5E8C"/>
    <w:rsid w:val="008B7E01"/>
    <w:rsid w:val="008C604C"/>
    <w:rsid w:val="008D24F3"/>
    <w:rsid w:val="008E22D7"/>
    <w:rsid w:val="008E41F0"/>
    <w:rsid w:val="008E44BE"/>
    <w:rsid w:val="008E7E47"/>
    <w:rsid w:val="008F10AE"/>
    <w:rsid w:val="009035C9"/>
    <w:rsid w:val="0090551D"/>
    <w:rsid w:val="00916EDF"/>
    <w:rsid w:val="00920A3E"/>
    <w:rsid w:val="00932123"/>
    <w:rsid w:val="009331CA"/>
    <w:rsid w:val="0093519B"/>
    <w:rsid w:val="00935C70"/>
    <w:rsid w:val="00947D52"/>
    <w:rsid w:val="0095123D"/>
    <w:rsid w:val="00952767"/>
    <w:rsid w:val="00957DF6"/>
    <w:rsid w:val="00963386"/>
    <w:rsid w:val="009636AB"/>
    <w:rsid w:val="009664A9"/>
    <w:rsid w:val="0097252D"/>
    <w:rsid w:val="00974CA7"/>
    <w:rsid w:val="009A51E1"/>
    <w:rsid w:val="009A6E04"/>
    <w:rsid w:val="009C092C"/>
    <w:rsid w:val="009C5732"/>
    <w:rsid w:val="009D0BD2"/>
    <w:rsid w:val="009D0CCC"/>
    <w:rsid w:val="009D5D1A"/>
    <w:rsid w:val="009E5E9C"/>
    <w:rsid w:val="009F26E7"/>
    <w:rsid w:val="00A209B7"/>
    <w:rsid w:val="00A2366E"/>
    <w:rsid w:val="00A278F6"/>
    <w:rsid w:val="00A27946"/>
    <w:rsid w:val="00A31BAE"/>
    <w:rsid w:val="00A353AA"/>
    <w:rsid w:val="00A35870"/>
    <w:rsid w:val="00A35952"/>
    <w:rsid w:val="00A35B53"/>
    <w:rsid w:val="00A42B9F"/>
    <w:rsid w:val="00A44BDE"/>
    <w:rsid w:val="00A731CD"/>
    <w:rsid w:val="00A75838"/>
    <w:rsid w:val="00A80148"/>
    <w:rsid w:val="00A86676"/>
    <w:rsid w:val="00A92C9A"/>
    <w:rsid w:val="00AA1623"/>
    <w:rsid w:val="00AA211B"/>
    <w:rsid w:val="00AB095C"/>
    <w:rsid w:val="00AB79DC"/>
    <w:rsid w:val="00AC0B03"/>
    <w:rsid w:val="00AC4355"/>
    <w:rsid w:val="00AC5CE1"/>
    <w:rsid w:val="00AE4220"/>
    <w:rsid w:val="00AE5CBD"/>
    <w:rsid w:val="00AF014A"/>
    <w:rsid w:val="00B047F0"/>
    <w:rsid w:val="00B258A6"/>
    <w:rsid w:val="00B27D6B"/>
    <w:rsid w:val="00B313BC"/>
    <w:rsid w:val="00B35317"/>
    <w:rsid w:val="00B47946"/>
    <w:rsid w:val="00B53115"/>
    <w:rsid w:val="00B53619"/>
    <w:rsid w:val="00B5753B"/>
    <w:rsid w:val="00B646FA"/>
    <w:rsid w:val="00B66D13"/>
    <w:rsid w:val="00B6775A"/>
    <w:rsid w:val="00B67EBE"/>
    <w:rsid w:val="00B7062B"/>
    <w:rsid w:val="00B71881"/>
    <w:rsid w:val="00B72BCC"/>
    <w:rsid w:val="00B7691C"/>
    <w:rsid w:val="00B827AF"/>
    <w:rsid w:val="00B85F13"/>
    <w:rsid w:val="00B86CBB"/>
    <w:rsid w:val="00BA408C"/>
    <w:rsid w:val="00BB5AF3"/>
    <w:rsid w:val="00BC191B"/>
    <w:rsid w:val="00BC2E3E"/>
    <w:rsid w:val="00BD2CBA"/>
    <w:rsid w:val="00BD4E58"/>
    <w:rsid w:val="00BE2687"/>
    <w:rsid w:val="00BE290A"/>
    <w:rsid w:val="00BE3DF8"/>
    <w:rsid w:val="00BE4AD8"/>
    <w:rsid w:val="00BE5958"/>
    <w:rsid w:val="00BF551B"/>
    <w:rsid w:val="00BF6C4C"/>
    <w:rsid w:val="00BF7B66"/>
    <w:rsid w:val="00C36516"/>
    <w:rsid w:val="00C36A0F"/>
    <w:rsid w:val="00C422E1"/>
    <w:rsid w:val="00C565AC"/>
    <w:rsid w:val="00C67FB4"/>
    <w:rsid w:val="00C70B60"/>
    <w:rsid w:val="00C76D7E"/>
    <w:rsid w:val="00C85EE5"/>
    <w:rsid w:val="00C868D2"/>
    <w:rsid w:val="00C91A4F"/>
    <w:rsid w:val="00CA1F43"/>
    <w:rsid w:val="00CA4A88"/>
    <w:rsid w:val="00CB0389"/>
    <w:rsid w:val="00CB481C"/>
    <w:rsid w:val="00CB5694"/>
    <w:rsid w:val="00CD0094"/>
    <w:rsid w:val="00CD050B"/>
    <w:rsid w:val="00CE091F"/>
    <w:rsid w:val="00CF2B22"/>
    <w:rsid w:val="00CF579D"/>
    <w:rsid w:val="00CF7379"/>
    <w:rsid w:val="00CF7E55"/>
    <w:rsid w:val="00D014B9"/>
    <w:rsid w:val="00D03B74"/>
    <w:rsid w:val="00D04BB2"/>
    <w:rsid w:val="00D12205"/>
    <w:rsid w:val="00D21A97"/>
    <w:rsid w:val="00D34AE8"/>
    <w:rsid w:val="00D36122"/>
    <w:rsid w:val="00D37941"/>
    <w:rsid w:val="00D41906"/>
    <w:rsid w:val="00D44C3B"/>
    <w:rsid w:val="00D50AE0"/>
    <w:rsid w:val="00D569ED"/>
    <w:rsid w:val="00D6574C"/>
    <w:rsid w:val="00D70D22"/>
    <w:rsid w:val="00D81A37"/>
    <w:rsid w:val="00D82A16"/>
    <w:rsid w:val="00D82C6C"/>
    <w:rsid w:val="00D84B71"/>
    <w:rsid w:val="00DA6862"/>
    <w:rsid w:val="00DB5890"/>
    <w:rsid w:val="00DC76CD"/>
    <w:rsid w:val="00DF1E4F"/>
    <w:rsid w:val="00DF66FE"/>
    <w:rsid w:val="00E009F1"/>
    <w:rsid w:val="00E0533B"/>
    <w:rsid w:val="00E1663D"/>
    <w:rsid w:val="00E173CC"/>
    <w:rsid w:val="00E24DC3"/>
    <w:rsid w:val="00E279D6"/>
    <w:rsid w:val="00E3468D"/>
    <w:rsid w:val="00E403AF"/>
    <w:rsid w:val="00E407D9"/>
    <w:rsid w:val="00E46543"/>
    <w:rsid w:val="00E51C38"/>
    <w:rsid w:val="00E54921"/>
    <w:rsid w:val="00E643AD"/>
    <w:rsid w:val="00E66503"/>
    <w:rsid w:val="00E7348D"/>
    <w:rsid w:val="00E779F8"/>
    <w:rsid w:val="00E828DE"/>
    <w:rsid w:val="00E847DD"/>
    <w:rsid w:val="00E86BCC"/>
    <w:rsid w:val="00E968B7"/>
    <w:rsid w:val="00E97B60"/>
    <w:rsid w:val="00EA3120"/>
    <w:rsid w:val="00EA6E04"/>
    <w:rsid w:val="00EA7782"/>
    <w:rsid w:val="00EB2863"/>
    <w:rsid w:val="00EB6B13"/>
    <w:rsid w:val="00EC13D0"/>
    <w:rsid w:val="00EC25BB"/>
    <w:rsid w:val="00EC4120"/>
    <w:rsid w:val="00ED25F4"/>
    <w:rsid w:val="00ED4E99"/>
    <w:rsid w:val="00ED59ED"/>
    <w:rsid w:val="00ED6A9F"/>
    <w:rsid w:val="00EE1035"/>
    <w:rsid w:val="00F01677"/>
    <w:rsid w:val="00F02E86"/>
    <w:rsid w:val="00F0518D"/>
    <w:rsid w:val="00F14377"/>
    <w:rsid w:val="00F20BC2"/>
    <w:rsid w:val="00F23822"/>
    <w:rsid w:val="00F26443"/>
    <w:rsid w:val="00F334E9"/>
    <w:rsid w:val="00F34449"/>
    <w:rsid w:val="00F4641D"/>
    <w:rsid w:val="00F5009D"/>
    <w:rsid w:val="00F52EE6"/>
    <w:rsid w:val="00F57A25"/>
    <w:rsid w:val="00F646F6"/>
    <w:rsid w:val="00F73218"/>
    <w:rsid w:val="00F74692"/>
    <w:rsid w:val="00F82662"/>
    <w:rsid w:val="00FA1573"/>
    <w:rsid w:val="00FA718A"/>
    <w:rsid w:val="00FC7A90"/>
    <w:rsid w:val="00FE3394"/>
    <w:rsid w:val="00FE3CCE"/>
    <w:rsid w:val="00FF0431"/>
    <w:rsid w:val="00FF5A38"/>
    <w:rsid w:val="00FF6404"/>
    <w:rsid w:val="00FF69DA"/>
    <w:rsid w:val="00FF7252"/>
    <w:rsid w:val="5900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2BD73"/>
  <w15:chartTrackingRefBased/>
  <w15:docId w15:val="{5F9586A3-FA14-4756-99FD-9630C9E2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150B25"/>
    <w:pPr>
      <w:numPr>
        <w:numId w:val="1"/>
      </w:numPr>
      <w:spacing w:before="360" w:after="360"/>
      <w:outlineLvl w:val="0"/>
    </w:pPr>
    <w:rPr>
      <w:b/>
      <w:bCs/>
    </w:rPr>
  </w:style>
  <w:style w:type="paragraph" w:styleId="Heading2">
    <w:name w:val="heading 2"/>
    <w:aliases w:val="Apple Heading 2"/>
    <w:basedOn w:val="Normal"/>
    <w:next w:val="Normal"/>
    <w:link w:val="Heading2Char"/>
    <w:unhideWhenUsed/>
    <w:qFormat/>
    <w:rsid w:val="00376412"/>
    <w:pPr>
      <w:keepNext/>
      <w:keepLines/>
      <w:spacing w:before="120" w:after="120" w:line="240" w:lineRule="auto"/>
      <w:ind w:left="720" w:hanging="360"/>
      <w:outlineLvl w:val="1"/>
    </w:pPr>
    <w:rPr>
      <w:rFonts w:ascii="Arial" w:eastAsiaTheme="majorEastAsia" w:hAnsi="Arial" w:cstheme="majorBidi"/>
      <w:b/>
      <w:bCs/>
      <w:color w:val="833C0B" w:themeColor="accent2" w:themeShade="80"/>
      <w:kern w:val="0"/>
      <w:sz w:val="21"/>
      <w:szCs w:val="26"/>
      <w:lang w:eastAsia="ko-KR"/>
      <w14:ligatures w14:val="none"/>
    </w:rPr>
  </w:style>
  <w:style w:type="paragraph" w:styleId="Heading3">
    <w:name w:val="heading 3"/>
    <w:basedOn w:val="ListParagraph"/>
    <w:next w:val="Normal"/>
    <w:link w:val="Heading3Char"/>
    <w:uiPriority w:val="9"/>
    <w:unhideWhenUsed/>
    <w:qFormat/>
    <w:rsid w:val="000257F2"/>
    <w:pPr>
      <w:numPr>
        <w:numId w:val="3"/>
      </w:numPr>
      <w:outlineLvl w:val="2"/>
    </w:pPr>
  </w:style>
  <w:style w:type="paragraph" w:styleId="Heading4">
    <w:name w:val="heading 4"/>
    <w:basedOn w:val="Normal"/>
    <w:next w:val="Normal"/>
    <w:link w:val="Heading4Char"/>
    <w:uiPriority w:val="9"/>
    <w:semiHidden/>
    <w:unhideWhenUsed/>
    <w:qFormat/>
    <w:rsid w:val="007970C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
    <w:basedOn w:val="Normal"/>
    <w:link w:val="ListParagraphChar"/>
    <w:uiPriority w:val="34"/>
    <w:qFormat/>
    <w:rsid w:val="00D81A37"/>
    <w:pPr>
      <w:numPr>
        <w:ilvl w:val="1"/>
        <w:numId w:val="9"/>
      </w:numPr>
      <w:contextualSpacing/>
    </w:pPr>
  </w:style>
  <w:style w:type="character" w:styleId="Strong">
    <w:name w:val="Strong"/>
    <w:basedOn w:val="DefaultParagraphFont"/>
    <w:uiPriority w:val="22"/>
    <w:qFormat/>
    <w:rsid w:val="00DF1E4F"/>
    <w:rPr>
      <w:b/>
      <w:bCs/>
    </w:rPr>
  </w:style>
  <w:style w:type="table" w:styleId="TableGrid">
    <w:name w:val="Table Grid"/>
    <w:basedOn w:val="TableNormal"/>
    <w:uiPriority w:val="39"/>
    <w:rsid w:val="00390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2863"/>
    <w:rPr>
      <w:color w:val="0000FF"/>
      <w:u w:val="single"/>
    </w:rPr>
  </w:style>
  <w:style w:type="character" w:styleId="UnresolvedMention">
    <w:name w:val="Unresolved Mention"/>
    <w:basedOn w:val="DefaultParagraphFont"/>
    <w:uiPriority w:val="99"/>
    <w:semiHidden/>
    <w:unhideWhenUsed/>
    <w:rsid w:val="00537401"/>
    <w:rPr>
      <w:color w:val="605E5C"/>
      <w:shd w:val="clear" w:color="auto" w:fill="E1DFDD"/>
    </w:rPr>
  </w:style>
  <w:style w:type="paragraph" w:styleId="NormalWeb">
    <w:name w:val="Normal (Web)"/>
    <w:basedOn w:val="Normal"/>
    <w:uiPriority w:val="99"/>
    <w:semiHidden/>
    <w:unhideWhenUsed/>
    <w:rsid w:val="008541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8">
    <w:name w:val="font_8"/>
    <w:basedOn w:val="Normal"/>
    <w:rsid w:val="00D03B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44BDE"/>
    <w:pPr>
      <w:spacing w:after="0" w:line="240" w:lineRule="auto"/>
    </w:pPr>
  </w:style>
  <w:style w:type="paragraph" w:customStyle="1" w:styleId="font4">
    <w:name w:val="font_4"/>
    <w:basedOn w:val="Normal"/>
    <w:rsid w:val="00AC5C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ixui-rich-texttext">
    <w:name w:val="wixui-rich-text__text"/>
    <w:basedOn w:val="DefaultParagraphFont"/>
    <w:rsid w:val="00AC5CE1"/>
  </w:style>
  <w:style w:type="character" w:customStyle="1" w:styleId="apple-converted-space">
    <w:name w:val="apple-converted-space"/>
    <w:basedOn w:val="DefaultParagraphFont"/>
    <w:rsid w:val="00AC5CE1"/>
  </w:style>
  <w:style w:type="character" w:customStyle="1" w:styleId="Heading2Char">
    <w:name w:val="Heading 2 Char"/>
    <w:aliases w:val="Apple Heading 2 Char"/>
    <w:basedOn w:val="DefaultParagraphFont"/>
    <w:link w:val="Heading2"/>
    <w:rsid w:val="00376412"/>
    <w:rPr>
      <w:rFonts w:ascii="Arial" w:eastAsiaTheme="majorEastAsia" w:hAnsi="Arial" w:cstheme="majorBidi"/>
      <w:b/>
      <w:bCs/>
      <w:color w:val="833C0B" w:themeColor="accent2" w:themeShade="80"/>
      <w:kern w:val="0"/>
      <w:sz w:val="21"/>
      <w:szCs w:val="26"/>
      <w:lang w:eastAsia="ko-KR"/>
      <w14:ligatures w14:val="none"/>
    </w:rPr>
  </w:style>
  <w:style w:type="character" w:customStyle="1" w:styleId="Heading1Char">
    <w:name w:val="Heading 1 Char"/>
    <w:basedOn w:val="DefaultParagraphFont"/>
    <w:link w:val="Heading1"/>
    <w:uiPriority w:val="9"/>
    <w:rsid w:val="00150B25"/>
    <w:rPr>
      <w:b/>
      <w:bCs/>
    </w:rPr>
  </w:style>
  <w:style w:type="character" w:customStyle="1" w:styleId="Heading3Char">
    <w:name w:val="Heading 3 Char"/>
    <w:basedOn w:val="DefaultParagraphFont"/>
    <w:link w:val="Heading3"/>
    <w:uiPriority w:val="9"/>
    <w:rsid w:val="000257F2"/>
  </w:style>
  <w:style w:type="character" w:customStyle="1" w:styleId="ListParagraphChar">
    <w:name w:val="List Paragraph Char"/>
    <w:aliases w:val="List Paragraph 1 Char"/>
    <w:link w:val="ListParagraph"/>
    <w:uiPriority w:val="34"/>
    <w:locked/>
    <w:rsid w:val="000A0986"/>
  </w:style>
  <w:style w:type="character" w:styleId="CommentReference">
    <w:name w:val="annotation reference"/>
    <w:basedOn w:val="DefaultParagraphFont"/>
    <w:uiPriority w:val="99"/>
    <w:semiHidden/>
    <w:unhideWhenUsed/>
    <w:rsid w:val="0046326C"/>
    <w:rPr>
      <w:sz w:val="16"/>
      <w:szCs w:val="16"/>
    </w:rPr>
  </w:style>
  <w:style w:type="paragraph" w:styleId="CommentText">
    <w:name w:val="annotation text"/>
    <w:basedOn w:val="Normal"/>
    <w:link w:val="CommentTextChar"/>
    <w:uiPriority w:val="99"/>
    <w:semiHidden/>
    <w:unhideWhenUsed/>
    <w:rsid w:val="0046326C"/>
    <w:pPr>
      <w:spacing w:line="240" w:lineRule="auto"/>
    </w:pPr>
    <w:rPr>
      <w:sz w:val="20"/>
      <w:szCs w:val="20"/>
    </w:rPr>
  </w:style>
  <w:style w:type="character" w:customStyle="1" w:styleId="CommentTextChar">
    <w:name w:val="Comment Text Char"/>
    <w:basedOn w:val="DefaultParagraphFont"/>
    <w:link w:val="CommentText"/>
    <w:uiPriority w:val="99"/>
    <w:semiHidden/>
    <w:rsid w:val="0046326C"/>
    <w:rPr>
      <w:sz w:val="20"/>
      <w:szCs w:val="20"/>
    </w:rPr>
  </w:style>
  <w:style w:type="paragraph" w:styleId="CommentSubject">
    <w:name w:val="annotation subject"/>
    <w:basedOn w:val="CommentText"/>
    <w:next w:val="CommentText"/>
    <w:link w:val="CommentSubjectChar"/>
    <w:uiPriority w:val="99"/>
    <w:semiHidden/>
    <w:unhideWhenUsed/>
    <w:rsid w:val="0046326C"/>
    <w:rPr>
      <w:b/>
      <w:bCs/>
    </w:rPr>
  </w:style>
  <w:style w:type="character" w:customStyle="1" w:styleId="CommentSubjectChar">
    <w:name w:val="Comment Subject Char"/>
    <w:basedOn w:val="CommentTextChar"/>
    <w:link w:val="CommentSubject"/>
    <w:uiPriority w:val="99"/>
    <w:semiHidden/>
    <w:rsid w:val="0046326C"/>
    <w:rPr>
      <w:b/>
      <w:bCs/>
      <w:sz w:val="20"/>
      <w:szCs w:val="20"/>
    </w:rPr>
  </w:style>
  <w:style w:type="character" w:customStyle="1" w:styleId="Heading4Char">
    <w:name w:val="Heading 4 Char"/>
    <w:basedOn w:val="DefaultParagraphFont"/>
    <w:link w:val="Heading4"/>
    <w:uiPriority w:val="9"/>
    <w:semiHidden/>
    <w:rsid w:val="007970C8"/>
    <w:rPr>
      <w:rFonts w:asciiTheme="majorHAnsi" w:eastAsiaTheme="majorEastAsia" w:hAnsiTheme="majorHAnsi" w:cstheme="majorBidi"/>
      <w:i/>
      <w:iCs/>
      <w:color w:val="2F5496" w:themeColor="accent1" w:themeShade="BF"/>
    </w:rPr>
  </w:style>
  <w:style w:type="character" w:customStyle="1" w:styleId="s15">
    <w:name w:val="s15"/>
    <w:basedOn w:val="DefaultParagraphFont"/>
    <w:rsid w:val="00755646"/>
  </w:style>
  <w:style w:type="character" w:customStyle="1" w:styleId="s16">
    <w:name w:val="s16"/>
    <w:basedOn w:val="DefaultParagraphFont"/>
    <w:rsid w:val="00755646"/>
  </w:style>
  <w:style w:type="paragraph" w:customStyle="1" w:styleId="s37">
    <w:name w:val="s37"/>
    <w:basedOn w:val="Normal"/>
    <w:rsid w:val="007556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2">
    <w:name w:val="s12"/>
    <w:basedOn w:val="DefaultParagraphFont"/>
    <w:rsid w:val="00755646"/>
  </w:style>
  <w:style w:type="paragraph" w:styleId="Header">
    <w:name w:val="header"/>
    <w:basedOn w:val="Normal"/>
    <w:link w:val="HeaderChar"/>
    <w:uiPriority w:val="99"/>
    <w:unhideWhenUsed/>
    <w:rsid w:val="00470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F2E"/>
  </w:style>
  <w:style w:type="paragraph" w:styleId="Footer">
    <w:name w:val="footer"/>
    <w:basedOn w:val="Normal"/>
    <w:link w:val="FooterChar"/>
    <w:uiPriority w:val="99"/>
    <w:unhideWhenUsed/>
    <w:rsid w:val="00470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F2E"/>
  </w:style>
  <w:style w:type="paragraph" w:customStyle="1" w:styleId="p1">
    <w:name w:val="p1"/>
    <w:basedOn w:val="Normal"/>
    <w:rsid w:val="001E1966"/>
    <w:pPr>
      <w:spacing w:after="0" w:line="240" w:lineRule="auto"/>
    </w:pPr>
    <w:rPr>
      <w:rFonts w:ascii=".AppleSystemUIFont" w:eastAsia="Times New Roman" w:hAnsi=".AppleSystemUIFont" w:cs="Times New Roman"/>
      <w:color w:val="0E0E0E"/>
      <w:kern w:val="0"/>
      <w:sz w:val="21"/>
      <w:szCs w:val="21"/>
      <w:lang/>
      <w14:ligatures w14:val="none"/>
    </w:rPr>
  </w:style>
  <w:style w:type="character" w:customStyle="1" w:styleId="s1">
    <w:name w:val="s1"/>
    <w:basedOn w:val="DefaultParagraphFont"/>
    <w:rsid w:val="00771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100">
      <w:bodyDiv w:val="1"/>
      <w:marLeft w:val="0"/>
      <w:marRight w:val="0"/>
      <w:marTop w:val="0"/>
      <w:marBottom w:val="0"/>
      <w:divBdr>
        <w:top w:val="none" w:sz="0" w:space="0" w:color="auto"/>
        <w:left w:val="none" w:sz="0" w:space="0" w:color="auto"/>
        <w:bottom w:val="none" w:sz="0" w:space="0" w:color="auto"/>
        <w:right w:val="none" w:sz="0" w:space="0" w:color="auto"/>
      </w:divBdr>
    </w:div>
    <w:div w:id="30111508">
      <w:bodyDiv w:val="1"/>
      <w:marLeft w:val="0"/>
      <w:marRight w:val="0"/>
      <w:marTop w:val="0"/>
      <w:marBottom w:val="0"/>
      <w:divBdr>
        <w:top w:val="none" w:sz="0" w:space="0" w:color="auto"/>
        <w:left w:val="none" w:sz="0" w:space="0" w:color="auto"/>
        <w:bottom w:val="none" w:sz="0" w:space="0" w:color="auto"/>
        <w:right w:val="none" w:sz="0" w:space="0" w:color="auto"/>
      </w:divBdr>
    </w:div>
    <w:div w:id="34014652">
      <w:bodyDiv w:val="1"/>
      <w:marLeft w:val="0"/>
      <w:marRight w:val="0"/>
      <w:marTop w:val="0"/>
      <w:marBottom w:val="0"/>
      <w:divBdr>
        <w:top w:val="none" w:sz="0" w:space="0" w:color="auto"/>
        <w:left w:val="none" w:sz="0" w:space="0" w:color="auto"/>
        <w:bottom w:val="none" w:sz="0" w:space="0" w:color="auto"/>
        <w:right w:val="none" w:sz="0" w:space="0" w:color="auto"/>
      </w:divBdr>
    </w:div>
    <w:div w:id="48850158">
      <w:bodyDiv w:val="1"/>
      <w:marLeft w:val="0"/>
      <w:marRight w:val="0"/>
      <w:marTop w:val="0"/>
      <w:marBottom w:val="0"/>
      <w:divBdr>
        <w:top w:val="none" w:sz="0" w:space="0" w:color="auto"/>
        <w:left w:val="none" w:sz="0" w:space="0" w:color="auto"/>
        <w:bottom w:val="none" w:sz="0" w:space="0" w:color="auto"/>
        <w:right w:val="none" w:sz="0" w:space="0" w:color="auto"/>
      </w:divBdr>
    </w:div>
    <w:div w:id="129711770">
      <w:bodyDiv w:val="1"/>
      <w:marLeft w:val="0"/>
      <w:marRight w:val="0"/>
      <w:marTop w:val="0"/>
      <w:marBottom w:val="0"/>
      <w:divBdr>
        <w:top w:val="none" w:sz="0" w:space="0" w:color="auto"/>
        <w:left w:val="none" w:sz="0" w:space="0" w:color="auto"/>
        <w:bottom w:val="none" w:sz="0" w:space="0" w:color="auto"/>
        <w:right w:val="none" w:sz="0" w:space="0" w:color="auto"/>
      </w:divBdr>
    </w:div>
    <w:div w:id="169565548">
      <w:bodyDiv w:val="1"/>
      <w:marLeft w:val="0"/>
      <w:marRight w:val="0"/>
      <w:marTop w:val="0"/>
      <w:marBottom w:val="0"/>
      <w:divBdr>
        <w:top w:val="none" w:sz="0" w:space="0" w:color="auto"/>
        <w:left w:val="none" w:sz="0" w:space="0" w:color="auto"/>
        <w:bottom w:val="none" w:sz="0" w:space="0" w:color="auto"/>
        <w:right w:val="none" w:sz="0" w:space="0" w:color="auto"/>
      </w:divBdr>
    </w:div>
    <w:div w:id="199825198">
      <w:bodyDiv w:val="1"/>
      <w:marLeft w:val="0"/>
      <w:marRight w:val="0"/>
      <w:marTop w:val="0"/>
      <w:marBottom w:val="0"/>
      <w:divBdr>
        <w:top w:val="none" w:sz="0" w:space="0" w:color="auto"/>
        <w:left w:val="none" w:sz="0" w:space="0" w:color="auto"/>
        <w:bottom w:val="none" w:sz="0" w:space="0" w:color="auto"/>
        <w:right w:val="none" w:sz="0" w:space="0" w:color="auto"/>
      </w:divBdr>
      <w:divsChild>
        <w:div w:id="1781609707">
          <w:marLeft w:val="0"/>
          <w:marRight w:val="0"/>
          <w:marTop w:val="0"/>
          <w:marBottom w:val="300"/>
          <w:divBdr>
            <w:top w:val="none" w:sz="0" w:space="0" w:color="auto"/>
            <w:left w:val="none" w:sz="0" w:space="0" w:color="auto"/>
            <w:bottom w:val="none" w:sz="0" w:space="0" w:color="auto"/>
            <w:right w:val="none" w:sz="0" w:space="0" w:color="auto"/>
          </w:divBdr>
        </w:div>
        <w:div w:id="861632511">
          <w:marLeft w:val="0"/>
          <w:marRight w:val="0"/>
          <w:marTop w:val="0"/>
          <w:marBottom w:val="345"/>
          <w:divBdr>
            <w:top w:val="none" w:sz="0" w:space="0" w:color="auto"/>
            <w:left w:val="none" w:sz="0" w:space="0" w:color="auto"/>
            <w:bottom w:val="none" w:sz="0" w:space="0" w:color="auto"/>
            <w:right w:val="none" w:sz="0" w:space="0" w:color="auto"/>
          </w:divBdr>
        </w:div>
      </w:divsChild>
    </w:div>
    <w:div w:id="467088971">
      <w:bodyDiv w:val="1"/>
      <w:marLeft w:val="0"/>
      <w:marRight w:val="0"/>
      <w:marTop w:val="0"/>
      <w:marBottom w:val="0"/>
      <w:divBdr>
        <w:top w:val="none" w:sz="0" w:space="0" w:color="auto"/>
        <w:left w:val="none" w:sz="0" w:space="0" w:color="auto"/>
        <w:bottom w:val="none" w:sz="0" w:space="0" w:color="auto"/>
        <w:right w:val="none" w:sz="0" w:space="0" w:color="auto"/>
      </w:divBdr>
    </w:div>
    <w:div w:id="540479530">
      <w:bodyDiv w:val="1"/>
      <w:marLeft w:val="0"/>
      <w:marRight w:val="0"/>
      <w:marTop w:val="0"/>
      <w:marBottom w:val="0"/>
      <w:divBdr>
        <w:top w:val="none" w:sz="0" w:space="0" w:color="auto"/>
        <w:left w:val="none" w:sz="0" w:space="0" w:color="auto"/>
        <w:bottom w:val="none" w:sz="0" w:space="0" w:color="auto"/>
        <w:right w:val="none" w:sz="0" w:space="0" w:color="auto"/>
      </w:divBdr>
    </w:div>
    <w:div w:id="587809312">
      <w:bodyDiv w:val="1"/>
      <w:marLeft w:val="0"/>
      <w:marRight w:val="0"/>
      <w:marTop w:val="0"/>
      <w:marBottom w:val="0"/>
      <w:divBdr>
        <w:top w:val="none" w:sz="0" w:space="0" w:color="auto"/>
        <w:left w:val="none" w:sz="0" w:space="0" w:color="auto"/>
        <w:bottom w:val="none" w:sz="0" w:space="0" w:color="auto"/>
        <w:right w:val="none" w:sz="0" w:space="0" w:color="auto"/>
      </w:divBdr>
    </w:div>
    <w:div w:id="660353255">
      <w:bodyDiv w:val="1"/>
      <w:marLeft w:val="0"/>
      <w:marRight w:val="0"/>
      <w:marTop w:val="0"/>
      <w:marBottom w:val="0"/>
      <w:divBdr>
        <w:top w:val="none" w:sz="0" w:space="0" w:color="auto"/>
        <w:left w:val="none" w:sz="0" w:space="0" w:color="auto"/>
        <w:bottom w:val="none" w:sz="0" w:space="0" w:color="auto"/>
        <w:right w:val="none" w:sz="0" w:space="0" w:color="auto"/>
      </w:divBdr>
      <w:divsChild>
        <w:div w:id="944843313">
          <w:marLeft w:val="540"/>
          <w:marRight w:val="0"/>
          <w:marTop w:val="0"/>
          <w:marBottom w:val="0"/>
          <w:divBdr>
            <w:top w:val="none" w:sz="0" w:space="0" w:color="auto"/>
            <w:left w:val="none" w:sz="0" w:space="0" w:color="auto"/>
            <w:bottom w:val="none" w:sz="0" w:space="0" w:color="auto"/>
            <w:right w:val="none" w:sz="0" w:space="0" w:color="auto"/>
          </w:divBdr>
        </w:div>
      </w:divsChild>
    </w:div>
    <w:div w:id="750663984">
      <w:bodyDiv w:val="1"/>
      <w:marLeft w:val="0"/>
      <w:marRight w:val="0"/>
      <w:marTop w:val="0"/>
      <w:marBottom w:val="0"/>
      <w:divBdr>
        <w:top w:val="none" w:sz="0" w:space="0" w:color="auto"/>
        <w:left w:val="none" w:sz="0" w:space="0" w:color="auto"/>
        <w:bottom w:val="none" w:sz="0" w:space="0" w:color="auto"/>
        <w:right w:val="none" w:sz="0" w:space="0" w:color="auto"/>
      </w:divBdr>
    </w:div>
    <w:div w:id="861281642">
      <w:bodyDiv w:val="1"/>
      <w:marLeft w:val="0"/>
      <w:marRight w:val="0"/>
      <w:marTop w:val="0"/>
      <w:marBottom w:val="0"/>
      <w:divBdr>
        <w:top w:val="none" w:sz="0" w:space="0" w:color="auto"/>
        <w:left w:val="none" w:sz="0" w:space="0" w:color="auto"/>
        <w:bottom w:val="none" w:sz="0" w:space="0" w:color="auto"/>
        <w:right w:val="none" w:sz="0" w:space="0" w:color="auto"/>
      </w:divBdr>
    </w:div>
    <w:div w:id="916863288">
      <w:bodyDiv w:val="1"/>
      <w:marLeft w:val="0"/>
      <w:marRight w:val="0"/>
      <w:marTop w:val="0"/>
      <w:marBottom w:val="0"/>
      <w:divBdr>
        <w:top w:val="none" w:sz="0" w:space="0" w:color="auto"/>
        <w:left w:val="none" w:sz="0" w:space="0" w:color="auto"/>
        <w:bottom w:val="none" w:sz="0" w:space="0" w:color="auto"/>
        <w:right w:val="none" w:sz="0" w:space="0" w:color="auto"/>
      </w:divBdr>
      <w:divsChild>
        <w:div w:id="522982758">
          <w:marLeft w:val="159"/>
          <w:marRight w:val="159"/>
          <w:marTop w:val="0"/>
          <w:marBottom w:val="600"/>
          <w:divBdr>
            <w:top w:val="none" w:sz="0" w:space="0" w:color="auto"/>
            <w:left w:val="none" w:sz="0" w:space="0" w:color="auto"/>
            <w:bottom w:val="none" w:sz="0" w:space="0" w:color="auto"/>
            <w:right w:val="none" w:sz="0" w:space="0" w:color="auto"/>
          </w:divBdr>
        </w:div>
        <w:div w:id="1861118534">
          <w:marLeft w:val="159"/>
          <w:marRight w:val="159"/>
          <w:marTop w:val="0"/>
          <w:marBottom w:val="600"/>
          <w:divBdr>
            <w:top w:val="none" w:sz="0" w:space="0" w:color="auto"/>
            <w:left w:val="none" w:sz="0" w:space="0" w:color="auto"/>
            <w:bottom w:val="none" w:sz="0" w:space="0" w:color="auto"/>
            <w:right w:val="none" w:sz="0" w:space="0" w:color="auto"/>
          </w:divBdr>
        </w:div>
      </w:divsChild>
    </w:div>
    <w:div w:id="1029334844">
      <w:bodyDiv w:val="1"/>
      <w:marLeft w:val="0"/>
      <w:marRight w:val="0"/>
      <w:marTop w:val="0"/>
      <w:marBottom w:val="0"/>
      <w:divBdr>
        <w:top w:val="none" w:sz="0" w:space="0" w:color="auto"/>
        <w:left w:val="none" w:sz="0" w:space="0" w:color="auto"/>
        <w:bottom w:val="none" w:sz="0" w:space="0" w:color="auto"/>
        <w:right w:val="none" w:sz="0" w:space="0" w:color="auto"/>
      </w:divBdr>
    </w:div>
    <w:div w:id="1111359823">
      <w:bodyDiv w:val="1"/>
      <w:marLeft w:val="0"/>
      <w:marRight w:val="0"/>
      <w:marTop w:val="0"/>
      <w:marBottom w:val="0"/>
      <w:divBdr>
        <w:top w:val="none" w:sz="0" w:space="0" w:color="auto"/>
        <w:left w:val="none" w:sz="0" w:space="0" w:color="auto"/>
        <w:bottom w:val="none" w:sz="0" w:space="0" w:color="auto"/>
        <w:right w:val="none" w:sz="0" w:space="0" w:color="auto"/>
      </w:divBdr>
    </w:div>
    <w:div w:id="1133327570">
      <w:bodyDiv w:val="1"/>
      <w:marLeft w:val="0"/>
      <w:marRight w:val="0"/>
      <w:marTop w:val="0"/>
      <w:marBottom w:val="0"/>
      <w:divBdr>
        <w:top w:val="none" w:sz="0" w:space="0" w:color="auto"/>
        <w:left w:val="none" w:sz="0" w:space="0" w:color="auto"/>
        <w:bottom w:val="none" w:sz="0" w:space="0" w:color="auto"/>
        <w:right w:val="none" w:sz="0" w:space="0" w:color="auto"/>
      </w:divBdr>
    </w:div>
    <w:div w:id="1225066978">
      <w:bodyDiv w:val="1"/>
      <w:marLeft w:val="0"/>
      <w:marRight w:val="0"/>
      <w:marTop w:val="0"/>
      <w:marBottom w:val="0"/>
      <w:divBdr>
        <w:top w:val="none" w:sz="0" w:space="0" w:color="auto"/>
        <w:left w:val="none" w:sz="0" w:space="0" w:color="auto"/>
        <w:bottom w:val="none" w:sz="0" w:space="0" w:color="auto"/>
        <w:right w:val="none" w:sz="0" w:space="0" w:color="auto"/>
      </w:divBdr>
    </w:div>
    <w:div w:id="1256403228">
      <w:bodyDiv w:val="1"/>
      <w:marLeft w:val="0"/>
      <w:marRight w:val="0"/>
      <w:marTop w:val="0"/>
      <w:marBottom w:val="0"/>
      <w:divBdr>
        <w:top w:val="none" w:sz="0" w:space="0" w:color="auto"/>
        <w:left w:val="none" w:sz="0" w:space="0" w:color="auto"/>
        <w:bottom w:val="none" w:sz="0" w:space="0" w:color="auto"/>
        <w:right w:val="none" w:sz="0" w:space="0" w:color="auto"/>
      </w:divBdr>
    </w:div>
    <w:div w:id="1305280644">
      <w:bodyDiv w:val="1"/>
      <w:marLeft w:val="0"/>
      <w:marRight w:val="0"/>
      <w:marTop w:val="0"/>
      <w:marBottom w:val="0"/>
      <w:divBdr>
        <w:top w:val="none" w:sz="0" w:space="0" w:color="auto"/>
        <w:left w:val="none" w:sz="0" w:space="0" w:color="auto"/>
        <w:bottom w:val="none" w:sz="0" w:space="0" w:color="auto"/>
        <w:right w:val="none" w:sz="0" w:space="0" w:color="auto"/>
      </w:divBdr>
    </w:div>
    <w:div w:id="1360475307">
      <w:bodyDiv w:val="1"/>
      <w:marLeft w:val="0"/>
      <w:marRight w:val="0"/>
      <w:marTop w:val="0"/>
      <w:marBottom w:val="0"/>
      <w:divBdr>
        <w:top w:val="none" w:sz="0" w:space="0" w:color="auto"/>
        <w:left w:val="none" w:sz="0" w:space="0" w:color="auto"/>
        <w:bottom w:val="none" w:sz="0" w:space="0" w:color="auto"/>
        <w:right w:val="none" w:sz="0" w:space="0" w:color="auto"/>
      </w:divBdr>
    </w:div>
    <w:div w:id="1410083034">
      <w:bodyDiv w:val="1"/>
      <w:marLeft w:val="0"/>
      <w:marRight w:val="0"/>
      <w:marTop w:val="0"/>
      <w:marBottom w:val="0"/>
      <w:divBdr>
        <w:top w:val="none" w:sz="0" w:space="0" w:color="auto"/>
        <w:left w:val="none" w:sz="0" w:space="0" w:color="auto"/>
        <w:bottom w:val="none" w:sz="0" w:space="0" w:color="auto"/>
        <w:right w:val="none" w:sz="0" w:space="0" w:color="auto"/>
      </w:divBdr>
    </w:div>
    <w:div w:id="1494564001">
      <w:bodyDiv w:val="1"/>
      <w:marLeft w:val="0"/>
      <w:marRight w:val="0"/>
      <w:marTop w:val="0"/>
      <w:marBottom w:val="0"/>
      <w:divBdr>
        <w:top w:val="none" w:sz="0" w:space="0" w:color="auto"/>
        <w:left w:val="none" w:sz="0" w:space="0" w:color="auto"/>
        <w:bottom w:val="none" w:sz="0" w:space="0" w:color="auto"/>
        <w:right w:val="none" w:sz="0" w:space="0" w:color="auto"/>
      </w:divBdr>
    </w:div>
    <w:div w:id="1499270104">
      <w:bodyDiv w:val="1"/>
      <w:marLeft w:val="0"/>
      <w:marRight w:val="0"/>
      <w:marTop w:val="0"/>
      <w:marBottom w:val="0"/>
      <w:divBdr>
        <w:top w:val="none" w:sz="0" w:space="0" w:color="auto"/>
        <w:left w:val="none" w:sz="0" w:space="0" w:color="auto"/>
        <w:bottom w:val="none" w:sz="0" w:space="0" w:color="auto"/>
        <w:right w:val="none" w:sz="0" w:space="0" w:color="auto"/>
      </w:divBdr>
      <w:divsChild>
        <w:div w:id="542057341">
          <w:marLeft w:val="0"/>
          <w:marRight w:val="0"/>
          <w:marTop w:val="0"/>
          <w:marBottom w:val="0"/>
          <w:divBdr>
            <w:top w:val="none" w:sz="0" w:space="0" w:color="auto"/>
            <w:left w:val="none" w:sz="0" w:space="0" w:color="auto"/>
            <w:bottom w:val="none" w:sz="0" w:space="0" w:color="auto"/>
            <w:right w:val="none" w:sz="0" w:space="0" w:color="auto"/>
          </w:divBdr>
          <w:divsChild>
            <w:div w:id="2147241013">
              <w:marLeft w:val="0"/>
              <w:marRight w:val="0"/>
              <w:marTop w:val="0"/>
              <w:marBottom w:val="0"/>
              <w:divBdr>
                <w:top w:val="none" w:sz="0" w:space="0" w:color="auto"/>
                <w:left w:val="none" w:sz="0" w:space="0" w:color="auto"/>
                <w:bottom w:val="none" w:sz="0" w:space="0" w:color="auto"/>
                <w:right w:val="none" w:sz="0" w:space="0" w:color="auto"/>
              </w:divBdr>
            </w:div>
          </w:divsChild>
        </w:div>
        <w:div w:id="282158685">
          <w:marLeft w:val="0"/>
          <w:marRight w:val="0"/>
          <w:marTop w:val="0"/>
          <w:marBottom w:val="0"/>
          <w:divBdr>
            <w:top w:val="none" w:sz="0" w:space="0" w:color="auto"/>
            <w:left w:val="none" w:sz="0" w:space="0" w:color="auto"/>
            <w:bottom w:val="none" w:sz="0" w:space="0" w:color="auto"/>
            <w:right w:val="none" w:sz="0" w:space="0" w:color="auto"/>
          </w:divBdr>
          <w:divsChild>
            <w:div w:id="2004694814">
              <w:marLeft w:val="0"/>
              <w:marRight w:val="0"/>
              <w:marTop w:val="0"/>
              <w:marBottom w:val="0"/>
              <w:divBdr>
                <w:top w:val="none" w:sz="0" w:space="0" w:color="auto"/>
                <w:left w:val="none" w:sz="0" w:space="0" w:color="auto"/>
                <w:bottom w:val="none" w:sz="0" w:space="0" w:color="auto"/>
                <w:right w:val="none" w:sz="0" w:space="0" w:color="auto"/>
              </w:divBdr>
            </w:div>
          </w:divsChild>
        </w:div>
        <w:div w:id="1481580938">
          <w:marLeft w:val="0"/>
          <w:marRight w:val="0"/>
          <w:marTop w:val="0"/>
          <w:marBottom w:val="0"/>
          <w:divBdr>
            <w:top w:val="none" w:sz="0" w:space="0" w:color="auto"/>
            <w:left w:val="none" w:sz="0" w:space="0" w:color="auto"/>
            <w:bottom w:val="none" w:sz="0" w:space="0" w:color="auto"/>
            <w:right w:val="none" w:sz="0" w:space="0" w:color="auto"/>
          </w:divBdr>
          <w:divsChild>
            <w:div w:id="322662230">
              <w:marLeft w:val="0"/>
              <w:marRight w:val="0"/>
              <w:marTop w:val="0"/>
              <w:marBottom w:val="0"/>
              <w:divBdr>
                <w:top w:val="none" w:sz="0" w:space="0" w:color="auto"/>
                <w:left w:val="none" w:sz="0" w:space="0" w:color="auto"/>
                <w:bottom w:val="none" w:sz="0" w:space="0" w:color="auto"/>
                <w:right w:val="none" w:sz="0" w:space="0" w:color="auto"/>
              </w:divBdr>
            </w:div>
          </w:divsChild>
        </w:div>
        <w:div w:id="176425964">
          <w:marLeft w:val="0"/>
          <w:marRight w:val="0"/>
          <w:marTop w:val="0"/>
          <w:marBottom w:val="0"/>
          <w:divBdr>
            <w:top w:val="none" w:sz="0" w:space="0" w:color="auto"/>
            <w:left w:val="none" w:sz="0" w:space="0" w:color="auto"/>
            <w:bottom w:val="none" w:sz="0" w:space="0" w:color="auto"/>
            <w:right w:val="none" w:sz="0" w:space="0" w:color="auto"/>
          </w:divBdr>
          <w:divsChild>
            <w:div w:id="994383950">
              <w:marLeft w:val="0"/>
              <w:marRight w:val="0"/>
              <w:marTop w:val="0"/>
              <w:marBottom w:val="0"/>
              <w:divBdr>
                <w:top w:val="none" w:sz="0" w:space="0" w:color="auto"/>
                <w:left w:val="none" w:sz="0" w:space="0" w:color="auto"/>
                <w:bottom w:val="none" w:sz="0" w:space="0" w:color="auto"/>
                <w:right w:val="none" w:sz="0" w:space="0" w:color="auto"/>
              </w:divBdr>
            </w:div>
          </w:divsChild>
        </w:div>
        <w:div w:id="1203592657">
          <w:marLeft w:val="0"/>
          <w:marRight w:val="0"/>
          <w:marTop w:val="0"/>
          <w:marBottom w:val="0"/>
          <w:divBdr>
            <w:top w:val="none" w:sz="0" w:space="0" w:color="auto"/>
            <w:left w:val="none" w:sz="0" w:space="0" w:color="auto"/>
            <w:bottom w:val="none" w:sz="0" w:space="0" w:color="auto"/>
            <w:right w:val="none" w:sz="0" w:space="0" w:color="auto"/>
          </w:divBdr>
          <w:divsChild>
            <w:div w:id="1839156762">
              <w:marLeft w:val="0"/>
              <w:marRight w:val="0"/>
              <w:marTop w:val="0"/>
              <w:marBottom w:val="0"/>
              <w:divBdr>
                <w:top w:val="none" w:sz="0" w:space="0" w:color="auto"/>
                <w:left w:val="none" w:sz="0" w:space="0" w:color="auto"/>
                <w:bottom w:val="none" w:sz="0" w:space="0" w:color="auto"/>
                <w:right w:val="none" w:sz="0" w:space="0" w:color="auto"/>
              </w:divBdr>
            </w:div>
          </w:divsChild>
        </w:div>
        <w:div w:id="1674261458">
          <w:marLeft w:val="0"/>
          <w:marRight w:val="0"/>
          <w:marTop w:val="0"/>
          <w:marBottom w:val="0"/>
          <w:divBdr>
            <w:top w:val="none" w:sz="0" w:space="0" w:color="auto"/>
            <w:left w:val="none" w:sz="0" w:space="0" w:color="auto"/>
            <w:bottom w:val="none" w:sz="0" w:space="0" w:color="auto"/>
            <w:right w:val="none" w:sz="0" w:space="0" w:color="auto"/>
          </w:divBdr>
          <w:divsChild>
            <w:div w:id="1229727172">
              <w:marLeft w:val="0"/>
              <w:marRight w:val="0"/>
              <w:marTop w:val="0"/>
              <w:marBottom w:val="0"/>
              <w:divBdr>
                <w:top w:val="none" w:sz="0" w:space="0" w:color="auto"/>
                <w:left w:val="none" w:sz="0" w:space="0" w:color="auto"/>
                <w:bottom w:val="none" w:sz="0" w:space="0" w:color="auto"/>
                <w:right w:val="none" w:sz="0" w:space="0" w:color="auto"/>
              </w:divBdr>
            </w:div>
          </w:divsChild>
        </w:div>
        <w:div w:id="1833570426">
          <w:marLeft w:val="0"/>
          <w:marRight w:val="0"/>
          <w:marTop w:val="0"/>
          <w:marBottom w:val="0"/>
          <w:divBdr>
            <w:top w:val="none" w:sz="0" w:space="0" w:color="auto"/>
            <w:left w:val="none" w:sz="0" w:space="0" w:color="auto"/>
            <w:bottom w:val="none" w:sz="0" w:space="0" w:color="auto"/>
            <w:right w:val="none" w:sz="0" w:space="0" w:color="auto"/>
          </w:divBdr>
          <w:divsChild>
            <w:div w:id="495537053">
              <w:marLeft w:val="0"/>
              <w:marRight w:val="0"/>
              <w:marTop w:val="0"/>
              <w:marBottom w:val="0"/>
              <w:divBdr>
                <w:top w:val="none" w:sz="0" w:space="0" w:color="auto"/>
                <w:left w:val="none" w:sz="0" w:space="0" w:color="auto"/>
                <w:bottom w:val="none" w:sz="0" w:space="0" w:color="auto"/>
                <w:right w:val="none" w:sz="0" w:space="0" w:color="auto"/>
              </w:divBdr>
            </w:div>
          </w:divsChild>
        </w:div>
        <w:div w:id="2136287806">
          <w:marLeft w:val="0"/>
          <w:marRight w:val="0"/>
          <w:marTop w:val="0"/>
          <w:marBottom w:val="0"/>
          <w:divBdr>
            <w:top w:val="none" w:sz="0" w:space="0" w:color="auto"/>
            <w:left w:val="none" w:sz="0" w:space="0" w:color="auto"/>
            <w:bottom w:val="none" w:sz="0" w:space="0" w:color="auto"/>
            <w:right w:val="none" w:sz="0" w:space="0" w:color="auto"/>
          </w:divBdr>
          <w:divsChild>
            <w:div w:id="362943346">
              <w:marLeft w:val="0"/>
              <w:marRight w:val="0"/>
              <w:marTop w:val="0"/>
              <w:marBottom w:val="0"/>
              <w:divBdr>
                <w:top w:val="none" w:sz="0" w:space="0" w:color="auto"/>
                <w:left w:val="none" w:sz="0" w:space="0" w:color="auto"/>
                <w:bottom w:val="none" w:sz="0" w:space="0" w:color="auto"/>
                <w:right w:val="none" w:sz="0" w:space="0" w:color="auto"/>
              </w:divBdr>
            </w:div>
          </w:divsChild>
        </w:div>
        <w:div w:id="299654416">
          <w:marLeft w:val="0"/>
          <w:marRight w:val="0"/>
          <w:marTop w:val="0"/>
          <w:marBottom w:val="0"/>
          <w:divBdr>
            <w:top w:val="none" w:sz="0" w:space="0" w:color="auto"/>
            <w:left w:val="none" w:sz="0" w:space="0" w:color="auto"/>
            <w:bottom w:val="none" w:sz="0" w:space="0" w:color="auto"/>
            <w:right w:val="none" w:sz="0" w:space="0" w:color="auto"/>
          </w:divBdr>
          <w:divsChild>
            <w:div w:id="621032152">
              <w:marLeft w:val="0"/>
              <w:marRight w:val="0"/>
              <w:marTop w:val="0"/>
              <w:marBottom w:val="0"/>
              <w:divBdr>
                <w:top w:val="none" w:sz="0" w:space="0" w:color="auto"/>
                <w:left w:val="none" w:sz="0" w:space="0" w:color="auto"/>
                <w:bottom w:val="none" w:sz="0" w:space="0" w:color="auto"/>
                <w:right w:val="none" w:sz="0" w:space="0" w:color="auto"/>
              </w:divBdr>
            </w:div>
          </w:divsChild>
        </w:div>
        <w:div w:id="554317415">
          <w:marLeft w:val="0"/>
          <w:marRight w:val="0"/>
          <w:marTop w:val="0"/>
          <w:marBottom w:val="0"/>
          <w:divBdr>
            <w:top w:val="none" w:sz="0" w:space="0" w:color="auto"/>
            <w:left w:val="none" w:sz="0" w:space="0" w:color="auto"/>
            <w:bottom w:val="none" w:sz="0" w:space="0" w:color="auto"/>
            <w:right w:val="none" w:sz="0" w:space="0" w:color="auto"/>
          </w:divBdr>
          <w:divsChild>
            <w:div w:id="1418671132">
              <w:marLeft w:val="0"/>
              <w:marRight w:val="0"/>
              <w:marTop w:val="0"/>
              <w:marBottom w:val="0"/>
              <w:divBdr>
                <w:top w:val="none" w:sz="0" w:space="0" w:color="auto"/>
                <w:left w:val="none" w:sz="0" w:space="0" w:color="auto"/>
                <w:bottom w:val="none" w:sz="0" w:space="0" w:color="auto"/>
                <w:right w:val="none" w:sz="0" w:space="0" w:color="auto"/>
              </w:divBdr>
            </w:div>
          </w:divsChild>
        </w:div>
        <w:div w:id="135996037">
          <w:marLeft w:val="0"/>
          <w:marRight w:val="0"/>
          <w:marTop w:val="0"/>
          <w:marBottom w:val="0"/>
          <w:divBdr>
            <w:top w:val="none" w:sz="0" w:space="0" w:color="auto"/>
            <w:left w:val="none" w:sz="0" w:space="0" w:color="auto"/>
            <w:bottom w:val="none" w:sz="0" w:space="0" w:color="auto"/>
            <w:right w:val="none" w:sz="0" w:space="0" w:color="auto"/>
          </w:divBdr>
          <w:divsChild>
            <w:div w:id="858737406">
              <w:marLeft w:val="0"/>
              <w:marRight w:val="0"/>
              <w:marTop w:val="0"/>
              <w:marBottom w:val="0"/>
              <w:divBdr>
                <w:top w:val="none" w:sz="0" w:space="0" w:color="auto"/>
                <w:left w:val="none" w:sz="0" w:space="0" w:color="auto"/>
                <w:bottom w:val="none" w:sz="0" w:space="0" w:color="auto"/>
                <w:right w:val="none" w:sz="0" w:space="0" w:color="auto"/>
              </w:divBdr>
            </w:div>
          </w:divsChild>
        </w:div>
        <w:div w:id="1195002335">
          <w:marLeft w:val="0"/>
          <w:marRight w:val="0"/>
          <w:marTop w:val="0"/>
          <w:marBottom w:val="0"/>
          <w:divBdr>
            <w:top w:val="none" w:sz="0" w:space="0" w:color="auto"/>
            <w:left w:val="none" w:sz="0" w:space="0" w:color="auto"/>
            <w:bottom w:val="none" w:sz="0" w:space="0" w:color="auto"/>
            <w:right w:val="none" w:sz="0" w:space="0" w:color="auto"/>
          </w:divBdr>
          <w:divsChild>
            <w:div w:id="1286157231">
              <w:marLeft w:val="0"/>
              <w:marRight w:val="0"/>
              <w:marTop w:val="0"/>
              <w:marBottom w:val="0"/>
              <w:divBdr>
                <w:top w:val="none" w:sz="0" w:space="0" w:color="auto"/>
                <w:left w:val="none" w:sz="0" w:space="0" w:color="auto"/>
                <w:bottom w:val="none" w:sz="0" w:space="0" w:color="auto"/>
                <w:right w:val="none" w:sz="0" w:space="0" w:color="auto"/>
              </w:divBdr>
            </w:div>
          </w:divsChild>
        </w:div>
        <w:div w:id="254750792">
          <w:marLeft w:val="0"/>
          <w:marRight w:val="0"/>
          <w:marTop w:val="0"/>
          <w:marBottom w:val="0"/>
          <w:divBdr>
            <w:top w:val="none" w:sz="0" w:space="0" w:color="auto"/>
            <w:left w:val="none" w:sz="0" w:space="0" w:color="auto"/>
            <w:bottom w:val="none" w:sz="0" w:space="0" w:color="auto"/>
            <w:right w:val="none" w:sz="0" w:space="0" w:color="auto"/>
          </w:divBdr>
          <w:divsChild>
            <w:div w:id="9961989">
              <w:marLeft w:val="0"/>
              <w:marRight w:val="0"/>
              <w:marTop w:val="0"/>
              <w:marBottom w:val="0"/>
              <w:divBdr>
                <w:top w:val="none" w:sz="0" w:space="0" w:color="auto"/>
                <w:left w:val="none" w:sz="0" w:space="0" w:color="auto"/>
                <w:bottom w:val="none" w:sz="0" w:space="0" w:color="auto"/>
                <w:right w:val="none" w:sz="0" w:space="0" w:color="auto"/>
              </w:divBdr>
            </w:div>
          </w:divsChild>
        </w:div>
        <w:div w:id="1986932970">
          <w:marLeft w:val="0"/>
          <w:marRight w:val="0"/>
          <w:marTop w:val="0"/>
          <w:marBottom w:val="0"/>
          <w:divBdr>
            <w:top w:val="none" w:sz="0" w:space="0" w:color="auto"/>
            <w:left w:val="none" w:sz="0" w:space="0" w:color="auto"/>
            <w:bottom w:val="none" w:sz="0" w:space="0" w:color="auto"/>
            <w:right w:val="none" w:sz="0" w:space="0" w:color="auto"/>
          </w:divBdr>
          <w:divsChild>
            <w:div w:id="1229460061">
              <w:marLeft w:val="0"/>
              <w:marRight w:val="0"/>
              <w:marTop w:val="0"/>
              <w:marBottom w:val="0"/>
              <w:divBdr>
                <w:top w:val="none" w:sz="0" w:space="0" w:color="auto"/>
                <w:left w:val="none" w:sz="0" w:space="0" w:color="auto"/>
                <w:bottom w:val="none" w:sz="0" w:space="0" w:color="auto"/>
                <w:right w:val="none" w:sz="0" w:space="0" w:color="auto"/>
              </w:divBdr>
            </w:div>
          </w:divsChild>
        </w:div>
        <w:div w:id="227225814">
          <w:marLeft w:val="0"/>
          <w:marRight w:val="0"/>
          <w:marTop w:val="0"/>
          <w:marBottom w:val="0"/>
          <w:divBdr>
            <w:top w:val="none" w:sz="0" w:space="0" w:color="auto"/>
            <w:left w:val="none" w:sz="0" w:space="0" w:color="auto"/>
            <w:bottom w:val="none" w:sz="0" w:space="0" w:color="auto"/>
            <w:right w:val="none" w:sz="0" w:space="0" w:color="auto"/>
          </w:divBdr>
          <w:divsChild>
            <w:div w:id="2714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84692">
      <w:bodyDiv w:val="1"/>
      <w:marLeft w:val="0"/>
      <w:marRight w:val="0"/>
      <w:marTop w:val="0"/>
      <w:marBottom w:val="0"/>
      <w:divBdr>
        <w:top w:val="none" w:sz="0" w:space="0" w:color="auto"/>
        <w:left w:val="none" w:sz="0" w:space="0" w:color="auto"/>
        <w:bottom w:val="none" w:sz="0" w:space="0" w:color="auto"/>
        <w:right w:val="none" w:sz="0" w:space="0" w:color="auto"/>
      </w:divBdr>
    </w:div>
    <w:div w:id="1905874476">
      <w:bodyDiv w:val="1"/>
      <w:marLeft w:val="0"/>
      <w:marRight w:val="0"/>
      <w:marTop w:val="0"/>
      <w:marBottom w:val="0"/>
      <w:divBdr>
        <w:top w:val="none" w:sz="0" w:space="0" w:color="auto"/>
        <w:left w:val="none" w:sz="0" w:space="0" w:color="auto"/>
        <w:bottom w:val="none" w:sz="0" w:space="0" w:color="auto"/>
        <w:right w:val="none" w:sz="0" w:space="0" w:color="auto"/>
      </w:divBdr>
    </w:div>
    <w:div w:id="2126463239">
      <w:bodyDiv w:val="1"/>
      <w:marLeft w:val="0"/>
      <w:marRight w:val="0"/>
      <w:marTop w:val="0"/>
      <w:marBottom w:val="0"/>
      <w:divBdr>
        <w:top w:val="none" w:sz="0" w:space="0" w:color="auto"/>
        <w:left w:val="none" w:sz="0" w:space="0" w:color="auto"/>
        <w:bottom w:val="none" w:sz="0" w:space="0" w:color="auto"/>
        <w:right w:val="none" w:sz="0" w:space="0" w:color="auto"/>
      </w:divBdr>
    </w:div>
    <w:div w:id="213675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vetas.vietnam@helveta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an.nguyen@helveta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762E24-9732-6C46-80BD-134EE3591984}">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D621C-25CE-4910-BE1A-746ABF67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Tran</dc:creator>
  <cp:keywords/>
  <dc:description/>
  <cp:lastModifiedBy>Diep Kim Quynh Dinh</cp:lastModifiedBy>
  <cp:revision>84</cp:revision>
  <cp:lastPrinted>2025-01-02T03:22:00Z</cp:lastPrinted>
  <dcterms:created xsi:type="dcterms:W3CDTF">2025-01-02T03:49:00Z</dcterms:created>
  <dcterms:modified xsi:type="dcterms:W3CDTF">2025-12-17T07:59:00Z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documentId_1293</vt:lpwstr>
  </property>
  <property fmtid="{D5CDD505-2E9C-101B-9397-08002B2CF9AE}" pid="3" name="grammarly_documentContext">
    <vt:lpwstr>{"goals":[],"domain":"general","emotions":[],"dialect":"american"}</vt:lpwstr>
  </property>
</Properties>
</file>