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3236"/>
        <w:gridCol w:w="2312"/>
        <w:gridCol w:w="1687"/>
      </w:tblGrid>
      <w:tr w:rsidR="001D0997" w:rsidRPr="002F00D6" w14:paraId="471AAEDF" w14:textId="77777777" w:rsidTr="002F00D6">
        <w:trPr>
          <w:trHeight w:val="1146"/>
        </w:trPr>
        <w:tc>
          <w:tcPr>
            <w:tcW w:w="1784" w:type="dxa"/>
          </w:tcPr>
          <w:p w14:paraId="6765E91D" w14:textId="77777777" w:rsidR="001D0997" w:rsidRPr="002F00D6" w:rsidRDefault="001D0997" w:rsidP="002F00D6">
            <w:pPr>
              <w:spacing w:after="0"/>
            </w:pPr>
            <w:r w:rsidRPr="002F00D6">
              <w:rPr>
                <w:b/>
                <w:noProof/>
                <w:sz w:val="2"/>
                <w:szCs w:val="8"/>
              </w:rPr>
              <w:drawing>
                <wp:anchor distT="0" distB="0" distL="114300" distR="114300" simplePos="0" relativeHeight="251660288" behindDoc="0" locked="0" layoutInCell="1" allowOverlap="1" wp14:anchorId="4A87C889" wp14:editId="5E077EEE">
                  <wp:simplePos x="0" y="0"/>
                  <wp:positionH relativeFrom="column">
                    <wp:posOffset>211455</wp:posOffset>
                  </wp:positionH>
                  <wp:positionV relativeFrom="paragraph">
                    <wp:posOffset>119380</wp:posOffset>
                  </wp:positionV>
                  <wp:extent cx="527050" cy="38862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_yellow_hig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050" cy="388620"/>
                          </a:xfrm>
                          <a:prstGeom prst="rect">
                            <a:avLst/>
                          </a:prstGeom>
                        </pic:spPr>
                      </pic:pic>
                    </a:graphicData>
                  </a:graphic>
                  <wp14:sizeRelH relativeFrom="page">
                    <wp14:pctWidth>0</wp14:pctWidth>
                  </wp14:sizeRelH>
                  <wp14:sizeRelV relativeFrom="page">
                    <wp14:pctHeight>0</wp14:pctHeight>
                  </wp14:sizeRelV>
                </wp:anchor>
              </w:drawing>
            </w:r>
          </w:p>
        </w:tc>
        <w:tc>
          <w:tcPr>
            <w:tcW w:w="3236" w:type="dxa"/>
          </w:tcPr>
          <w:p w14:paraId="4BACDCB2" w14:textId="77777777" w:rsidR="001D0997" w:rsidRPr="002F00D6" w:rsidRDefault="001D0997" w:rsidP="002F00D6">
            <w:pPr>
              <w:spacing w:after="0"/>
            </w:pPr>
            <w:r w:rsidRPr="002F00D6">
              <w:rPr>
                <w:b/>
                <w:noProof/>
                <w:sz w:val="4"/>
                <w:szCs w:val="6"/>
              </w:rPr>
              <w:drawing>
                <wp:anchor distT="0" distB="0" distL="114300" distR="114300" simplePos="0" relativeHeight="251659264" behindDoc="0" locked="0" layoutInCell="1" allowOverlap="1" wp14:anchorId="66AC2ECE" wp14:editId="576B3EAB">
                  <wp:simplePos x="0" y="0"/>
                  <wp:positionH relativeFrom="column">
                    <wp:posOffset>279400</wp:posOffset>
                  </wp:positionH>
                  <wp:positionV relativeFrom="paragraph">
                    <wp:posOffset>119380</wp:posOffset>
                  </wp:positionV>
                  <wp:extent cx="1312545" cy="415290"/>
                  <wp:effectExtent l="0" t="0" r="190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L_Logo_3d_rgb_Vietn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2545" cy="415290"/>
                          </a:xfrm>
                          <a:prstGeom prst="rect">
                            <a:avLst/>
                          </a:prstGeom>
                        </pic:spPr>
                      </pic:pic>
                    </a:graphicData>
                  </a:graphic>
                  <wp14:sizeRelH relativeFrom="page">
                    <wp14:pctWidth>0</wp14:pctWidth>
                  </wp14:sizeRelH>
                  <wp14:sizeRelV relativeFrom="page">
                    <wp14:pctHeight>0</wp14:pctHeight>
                  </wp14:sizeRelV>
                </wp:anchor>
              </w:drawing>
            </w:r>
          </w:p>
        </w:tc>
        <w:tc>
          <w:tcPr>
            <w:tcW w:w="2312" w:type="dxa"/>
          </w:tcPr>
          <w:p w14:paraId="419B665D" w14:textId="77777777" w:rsidR="001D0997" w:rsidRPr="002F00D6" w:rsidRDefault="001D0997" w:rsidP="002F00D6">
            <w:pPr>
              <w:spacing w:after="0"/>
            </w:pPr>
            <w:r w:rsidRPr="002F00D6">
              <w:rPr>
                <w:noProof/>
                <w:sz w:val="4"/>
                <w:szCs w:val="4"/>
              </w:rPr>
              <w:drawing>
                <wp:anchor distT="0" distB="0" distL="114300" distR="114300" simplePos="0" relativeHeight="251658240" behindDoc="0" locked="0" layoutInCell="1" allowOverlap="1" wp14:anchorId="09A8F909" wp14:editId="5F7BC32D">
                  <wp:simplePos x="0" y="0"/>
                  <wp:positionH relativeFrom="column">
                    <wp:posOffset>311150</wp:posOffset>
                  </wp:positionH>
                  <wp:positionV relativeFrom="paragraph">
                    <wp:posOffset>119380</wp:posOffset>
                  </wp:positionV>
                  <wp:extent cx="1085850" cy="344805"/>
                  <wp:effectExtent l="0" t="0" r="0" b="0"/>
                  <wp:wrapSquare wrapText="bothSides"/>
                  <wp:docPr id="6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344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87" w:type="dxa"/>
          </w:tcPr>
          <w:p w14:paraId="01B2E57D" w14:textId="77777777" w:rsidR="001D0997" w:rsidRPr="002F00D6" w:rsidRDefault="001D0997" w:rsidP="002F00D6">
            <w:pPr>
              <w:spacing w:after="0"/>
              <w:jc w:val="right"/>
            </w:pPr>
            <w:r w:rsidRPr="002F00D6">
              <w:rPr>
                <w:noProof/>
                <w:sz w:val="4"/>
                <w:szCs w:val="4"/>
              </w:rPr>
              <w:drawing>
                <wp:inline distT="0" distB="0" distL="0" distR="0" wp14:anchorId="1F1F69FF" wp14:editId="13321675">
                  <wp:extent cx="571500" cy="515287"/>
                  <wp:effectExtent l="0" t="0" r="0" b="0"/>
                  <wp:docPr id="1" name="Picture 1" descr="CC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R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646" cy="515419"/>
                          </a:xfrm>
                          <a:prstGeom prst="rect">
                            <a:avLst/>
                          </a:prstGeom>
                          <a:noFill/>
                          <a:ln>
                            <a:noFill/>
                          </a:ln>
                        </pic:spPr>
                      </pic:pic>
                    </a:graphicData>
                  </a:graphic>
                </wp:inline>
              </w:drawing>
            </w:r>
          </w:p>
        </w:tc>
      </w:tr>
    </w:tbl>
    <w:p w14:paraId="32267E3E" w14:textId="2D39C303" w:rsidR="00336D4E" w:rsidRDefault="00CF1F5F" w:rsidP="004D44D0">
      <w:pPr>
        <w:pStyle w:val="Title"/>
        <w:spacing w:before="480" w:after="120"/>
        <w:jc w:val="center"/>
      </w:pPr>
      <w:r w:rsidRPr="002F00D6">
        <w:t>ĐIỀU KHOẢN THAM CHIẾU</w:t>
      </w:r>
      <w:r w:rsidR="00880594" w:rsidRPr="002F00D6">
        <w:t xml:space="preserve"> (TOR)</w:t>
      </w:r>
    </w:p>
    <w:p w14:paraId="1BFB0D87" w14:textId="1BA1675E" w:rsidR="004D44D0" w:rsidRPr="004D44D0" w:rsidRDefault="004D44D0" w:rsidP="004D44D0">
      <w:pPr>
        <w:jc w:val="center"/>
        <w:rPr>
          <w:rFonts w:ascii="Calibri" w:hAnsi="Calibri" w:cs="Calibri"/>
          <w:sz w:val="32"/>
          <w:szCs w:val="28"/>
        </w:rPr>
      </w:pPr>
      <w:r w:rsidRPr="004D44D0">
        <w:rPr>
          <w:rFonts w:ascii="Calibri" w:hAnsi="Calibri" w:cs="Calibri"/>
          <w:sz w:val="32"/>
          <w:szCs w:val="28"/>
        </w:rPr>
        <w:t xml:space="preserve">TRUYỀN </w:t>
      </w:r>
      <w:r w:rsidR="005A11D4">
        <w:rPr>
          <w:rFonts w:ascii="Calibri" w:hAnsi="Calibri" w:cs="Calibri"/>
          <w:sz w:val="32"/>
          <w:szCs w:val="28"/>
        </w:rPr>
        <w:t xml:space="preserve">THÔNG </w:t>
      </w:r>
      <w:r>
        <w:rPr>
          <w:rFonts w:ascii="Calibri" w:hAnsi="Calibri" w:cs="Calibri"/>
          <w:sz w:val="32"/>
          <w:szCs w:val="28"/>
        </w:rPr>
        <w:t>VỀ</w:t>
      </w:r>
      <w:r w:rsidR="005A11D4">
        <w:rPr>
          <w:rFonts w:ascii="Calibri" w:hAnsi="Calibri" w:cs="Calibri"/>
          <w:sz w:val="32"/>
          <w:szCs w:val="28"/>
        </w:rPr>
        <w:t xml:space="preserve"> HOẠT ĐỘNG CỦA</w:t>
      </w:r>
      <w:r>
        <w:rPr>
          <w:rFonts w:ascii="Calibri" w:hAnsi="Calibri" w:cs="Calibri"/>
          <w:sz w:val="32"/>
          <w:szCs w:val="28"/>
        </w:rPr>
        <w:t xml:space="preserve"> </w:t>
      </w:r>
      <w:r w:rsidRPr="004D44D0">
        <w:rPr>
          <w:rFonts w:ascii="Calibri" w:hAnsi="Calibri" w:cs="Calibri"/>
          <w:sz w:val="32"/>
          <w:szCs w:val="28"/>
        </w:rPr>
        <w:t>DỰ ÁN L4A</w:t>
      </w:r>
      <w:r w:rsidR="009E107B">
        <w:rPr>
          <w:rFonts w:ascii="Calibri" w:hAnsi="Calibri" w:cs="Calibri"/>
          <w:sz w:val="32"/>
          <w:szCs w:val="28"/>
        </w:rPr>
        <w:t xml:space="preserve"> TẠI ĐỊA PHƯƠNG</w:t>
      </w:r>
    </w:p>
    <w:tbl>
      <w:tblPr>
        <w:tblStyle w:val="GridTable4-Accent3"/>
        <w:tblW w:w="0" w:type="auto"/>
        <w:tblLook w:val="04A0" w:firstRow="1" w:lastRow="0" w:firstColumn="1" w:lastColumn="0" w:noHBand="0" w:noVBand="1"/>
      </w:tblPr>
      <w:tblGrid>
        <w:gridCol w:w="2425"/>
        <w:gridCol w:w="7200"/>
      </w:tblGrid>
      <w:tr w:rsidR="00F5175C" w:rsidRPr="00F5175C" w14:paraId="047855EA" w14:textId="77777777" w:rsidTr="00727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2F5496" w:themeFill="accent1" w:themeFillShade="BF"/>
          </w:tcPr>
          <w:p w14:paraId="1F0B3A7B" w14:textId="77777777" w:rsidR="00F5175C" w:rsidRPr="00F5175C" w:rsidRDefault="00F5175C" w:rsidP="00F5175C">
            <w:pPr>
              <w:jc w:val="left"/>
            </w:pPr>
            <w:r w:rsidRPr="00F5175C">
              <w:t>Tài liệu tham khảo</w:t>
            </w:r>
          </w:p>
        </w:tc>
        <w:tc>
          <w:tcPr>
            <w:tcW w:w="7200" w:type="dxa"/>
            <w:shd w:val="clear" w:color="auto" w:fill="2F5496" w:themeFill="accent1" w:themeFillShade="BF"/>
          </w:tcPr>
          <w:p w14:paraId="0CCF36DC" w14:textId="77777777" w:rsidR="00F5175C" w:rsidRPr="00F5175C" w:rsidRDefault="00F5175C" w:rsidP="00F5175C">
            <w:pPr>
              <w:jc w:val="left"/>
              <w:cnfStyle w:val="100000000000" w:firstRow="1" w:lastRow="0" w:firstColumn="0" w:lastColumn="0" w:oddVBand="0" w:evenVBand="0" w:oddHBand="0" w:evenHBand="0" w:firstRowFirstColumn="0" w:firstRowLastColumn="0" w:lastRowFirstColumn="0" w:lastRowLastColumn="0"/>
            </w:pPr>
            <w:r w:rsidRPr="00F5175C">
              <w:t>Văn bản dự án L4A, dự toán và định mức chi phí dự án L4A và tài liệu liên quan</w:t>
            </w:r>
          </w:p>
        </w:tc>
      </w:tr>
      <w:tr w:rsidR="00F5175C" w:rsidRPr="00F5175C" w14:paraId="53B8AC74" w14:textId="77777777" w:rsidTr="00727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9E2F3" w:themeFill="accent1" w:themeFillTint="33"/>
          </w:tcPr>
          <w:p w14:paraId="1784AA22" w14:textId="77777777" w:rsidR="00F5175C" w:rsidRPr="00F5175C" w:rsidRDefault="00F5175C" w:rsidP="00F5175C">
            <w:pPr>
              <w:jc w:val="left"/>
            </w:pPr>
            <w:r w:rsidRPr="00F5175C">
              <w:t>Dự án</w:t>
            </w:r>
          </w:p>
        </w:tc>
        <w:tc>
          <w:tcPr>
            <w:tcW w:w="7200" w:type="dxa"/>
            <w:shd w:val="clear" w:color="auto" w:fill="D9E2F3" w:themeFill="accent1" w:themeFillTint="33"/>
          </w:tcPr>
          <w:p w14:paraId="577F8FB3" w14:textId="77777777" w:rsidR="00F5175C" w:rsidRPr="00F5175C" w:rsidRDefault="00F5175C" w:rsidP="00F5175C">
            <w:pPr>
              <w:jc w:val="left"/>
              <w:cnfStyle w:val="000000100000" w:firstRow="0" w:lastRow="0" w:firstColumn="0" w:lastColumn="0" w:oddVBand="0" w:evenVBand="0" w:oddHBand="1" w:evenHBand="0" w:firstRowFirstColumn="0" w:firstRowLastColumn="0" w:lastRowFirstColumn="0" w:lastRowLastColumn="0"/>
            </w:pPr>
            <w:r w:rsidRPr="00F5175C">
              <w:t>Tăng cường quyền tiếp cận đất đai cho đồng bào dân tộc thiểu số - L4A</w:t>
            </w:r>
          </w:p>
        </w:tc>
      </w:tr>
      <w:tr w:rsidR="00F5175C" w:rsidRPr="00F5175C" w14:paraId="0BBC6D14" w14:textId="77777777" w:rsidTr="007278EF">
        <w:tc>
          <w:tcPr>
            <w:cnfStyle w:val="001000000000" w:firstRow="0" w:lastRow="0" w:firstColumn="1" w:lastColumn="0" w:oddVBand="0" w:evenVBand="0" w:oddHBand="0" w:evenHBand="0" w:firstRowFirstColumn="0" w:firstRowLastColumn="0" w:lastRowFirstColumn="0" w:lastRowLastColumn="0"/>
            <w:tcW w:w="2425" w:type="dxa"/>
          </w:tcPr>
          <w:p w14:paraId="6EBCC397" w14:textId="77777777" w:rsidR="00F5175C" w:rsidRPr="00F5175C" w:rsidRDefault="00F5175C" w:rsidP="00F5175C">
            <w:pPr>
              <w:jc w:val="left"/>
            </w:pPr>
            <w:r w:rsidRPr="00F5175C">
              <w:t>Nhiệm vụ</w:t>
            </w:r>
          </w:p>
        </w:tc>
        <w:tc>
          <w:tcPr>
            <w:tcW w:w="7200" w:type="dxa"/>
          </w:tcPr>
          <w:p w14:paraId="5AA875CF" w14:textId="48350644" w:rsidR="00F5175C" w:rsidRPr="00F5175C" w:rsidRDefault="002A3414" w:rsidP="00F5175C">
            <w:pPr>
              <w:jc w:val="left"/>
              <w:cnfStyle w:val="000000000000" w:firstRow="0" w:lastRow="0" w:firstColumn="0" w:lastColumn="0" w:oddVBand="0" w:evenVBand="0" w:oddHBand="0" w:evenHBand="0" w:firstRowFirstColumn="0" w:firstRowLastColumn="0" w:lastRowFirstColumn="0" w:lastRowLastColumn="0"/>
            </w:pPr>
            <w:r>
              <w:t xml:space="preserve">Xây dựng và phát sóng </w:t>
            </w:r>
            <w:r w:rsidR="005A11D4">
              <w:t xml:space="preserve">các </w:t>
            </w:r>
            <w:r>
              <w:t xml:space="preserve">đoạn </w:t>
            </w:r>
            <w:r w:rsidR="002B6FA5">
              <w:t>video</w:t>
            </w:r>
            <w:r>
              <w:t xml:space="preserve"> </w:t>
            </w:r>
            <w:r w:rsidR="005A11D4">
              <w:t>để truyền thông cho</w:t>
            </w:r>
            <w:r>
              <w:t xml:space="preserve"> một số hoạt động của dự án L4A</w:t>
            </w:r>
            <w:r w:rsidR="005A11D4">
              <w:t xml:space="preserve"> trên các kênh truyền hình địa phương</w:t>
            </w:r>
            <w:r w:rsidR="006D6848">
              <w:t>;</w:t>
            </w:r>
          </w:p>
        </w:tc>
      </w:tr>
      <w:tr w:rsidR="00F5175C" w:rsidRPr="00F5175C" w14:paraId="19FF6F14" w14:textId="77777777" w:rsidTr="00727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9E2F3" w:themeFill="accent1" w:themeFillTint="33"/>
          </w:tcPr>
          <w:p w14:paraId="56B15ACD" w14:textId="77777777" w:rsidR="00F5175C" w:rsidRPr="00F5175C" w:rsidRDefault="00F5175C" w:rsidP="00F5175C">
            <w:pPr>
              <w:jc w:val="left"/>
            </w:pPr>
            <w:r w:rsidRPr="00F5175C">
              <w:t>Mã hoạt động</w:t>
            </w:r>
          </w:p>
        </w:tc>
        <w:tc>
          <w:tcPr>
            <w:tcW w:w="7200" w:type="dxa"/>
            <w:shd w:val="clear" w:color="auto" w:fill="D9E2F3" w:themeFill="accent1" w:themeFillTint="33"/>
          </w:tcPr>
          <w:p w14:paraId="6CF54FB3" w14:textId="5AC916D7" w:rsidR="00F5175C" w:rsidRPr="002A3414" w:rsidRDefault="005A11D4" w:rsidP="00F5175C">
            <w:pPr>
              <w:jc w:val="left"/>
              <w:cnfStyle w:val="000000100000" w:firstRow="0" w:lastRow="0" w:firstColumn="0" w:lastColumn="0" w:oddVBand="0" w:evenVBand="0" w:oddHBand="1" w:evenHBand="0" w:firstRowFirstColumn="0" w:firstRowLastColumn="0" w:lastRowFirstColumn="0" w:lastRowLastColumn="0"/>
            </w:pPr>
            <w:r>
              <w:t>6.4.2</w:t>
            </w:r>
          </w:p>
        </w:tc>
      </w:tr>
      <w:tr w:rsidR="00F5175C" w:rsidRPr="00F5175C" w14:paraId="4119F807" w14:textId="77777777" w:rsidTr="007278EF">
        <w:tc>
          <w:tcPr>
            <w:cnfStyle w:val="001000000000" w:firstRow="0" w:lastRow="0" w:firstColumn="1" w:lastColumn="0" w:oddVBand="0" w:evenVBand="0" w:oddHBand="0" w:evenHBand="0" w:firstRowFirstColumn="0" w:firstRowLastColumn="0" w:lastRowFirstColumn="0" w:lastRowLastColumn="0"/>
            <w:tcW w:w="2425" w:type="dxa"/>
          </w:tcPr>
          <w:p w14:paraId="77551F37" w14:textId="77777777" w:rsidR="00F5175C" w:rsidRPr="00F5175C" w:rsidRDefault="00F5175C" w:rsidP="00F5175C">
            <w:pPr>
              <w:jc w:val="left"/>
              <w:rPr>
                <w:lang w:val="vi-VN"/>
              </w:rPr>
            </w:pPr>
            <w:r w:rsidRPr="00F5175C">
              <w:t>Mục đích</w:t>
            </w:r>
          </w:p>
        </w:tc>
        <w:tc>
          <w:tcPr>
            <w:tcW w:w="7200" w:type="dxa"/>
          </w:tcPr>
          <w:p w14:paraId="179B6FBA" w14:textId="29C0C72C" w:rsidR="00F5175C" w:rsidRPr="00F5175C" w:rsidRDefault="002A3414" w:rsidP="00F5175C">
            <w:pPr>
              <w:jc w:val="left"/>
              <w:cnfStyle w:val="000000000000" w:firstRow="0" w:lastRow="0" w:firstColumn="0" w:lastColumn="0" w:oddVBand="0" w:evenVBand="0" w:oddHBand="0" w:evenHBand="0" w:firstRowFirstColumn="0" w:firstRowLastColumn="0" w:lastRowFirstColumn="0" w:lastRowLastColumn="0"/>
            </w:pPr>
            <w:r>
              <w:t>Tuyên truyền v</w:t>
            </w:r>
            <w:r w:rsidR="005A11D4">
              <w:t xml:space="preserve">ề một số sự kiện nổi bật của </w:t>
            </w:r>
            <w:r>
              <w:t>Dự án L4A</w:t>
            </w:r>
            <w:r w:rsidR="005A11D4">
              <w:t xml:space="preserve"> tại </w:t>
            </w:r>
            <w:r w:rsidR="00451554">
              <w:t xml:space="preserve">2 tỉnh </w:t>
            </w:r>
            <w:r w:rsidR="005A11D4">
              <w:t>Hòa Bình và Cao Bằng</w:t>
            </w:r>
          </w:p>
        </w:tc>
      </w:tr>
      <w:tr w:rsidR="00F5175C" w:rsidRPr="00F5175C" w14:paraId="1AD74A80" w14:textId="77777777" w:rsidTr="00727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9E2F3" w:themeFill="accent1" w:themeFillTint="33"/>
          </w:tcPr>
          <w:p w14:paraId="1C4D0CFF" w14:textId="77777777" w:rsidR="00F5175C" w:rsidRPr="00F5175C" w:rsidRDefault="00F5175C" w:rsidP="00F5175C">
            <w:pPr>
              <w:jc w:val="left"/>
              <w:rPr>
                <w:lang w:val="vi-VN"/>
              </w:rPr>
            </w:pPr>
            <w:r w:rsidRPr="00F5175C">
              <w:rPr>
                <w:lang w:val="vi-VN"/>
              </w:rPr>
              <w:t>Địa điểm thực hiện</w:t>
            </w:r>
          </w:p>
        </w:tc>
        <w:tc>
          <w:tcPr>
            <w:tcW w:w="7200" w:type="dxa"/>
            <w:shd w:val="clear" w:color="auto" w:fill="D9E2F3" w:themeFill="accent1" w:themeFillTint="33"/>
          </w:tcPr>
          <w:p w14:paraId="52F84E0E" w14:textId="4A2AC3EB" w:rsidR="00F5175C" w:rsidRPr="002A3414" w:rsidRDefault="00F5175C" w:rsidP="00F5175C">
            <w:pPr>
              <w:jc w:val="left"/>
              <w:cnfStyle w:val="000000100000" w:firstRow="0" w:lastRow="0" w:firstColumn="0" w:lastColumn="0" w:oddVBand="0" w:evenVBand="0" w:oddHBand="1" w:evenHBand="0" w:firstRowFirstColumn="0" w:firstRowLastColumn="0" w:lastRowFirstColumn="0" w:lastRowLastColumn="0"/>
            </w:pPr>
            <w:r w:rsidRPr="00F5175C">
              <w:rPr>
                <w:lang w:val="vi-VN"/>
              </w:rPr>
              <w:t xml:space="preserve">Hà Nội, </w:t>
            </w:r>
            <w:r w:rsidR="002A3414">
              <w:t>Hòa Bình</w:t>
            </w:r>
          </w:p>
        </w:tc>
      </w:tr>
      <w:tr w:rsidR="00F5175C" w:rsidRPr="00F5175C" w14:paraId="09F4647E" w14:textId="77777777" w:rsidTr="007278EF">
        <w:tc>
          <w:tcPr>
            <w:cnfStyle w:val="001000000000" w:firstRow="0" w:lastRow="0" w:firstColumn="1" w:lastColumn="0" w:oddVBand="0" w:evenVBand="0" w:oddHBand="0" w:evenHBand="0" w:firstRowFirstColumn="0" w:firstRowLastColumn="0" w:lastRowFirstColumn="0" w:lastRowLastColumn="0"/>
            <w:tcW w:w="2425" w:type="dxa"/>
          </w:tcPr>
          <w:p w14:paraId="5051DB0E" w14:textId="77777777" w:rsidR="00F5175C" w:rsidRPr="00F5175C" w:rsidRDefault="00F5175C" w:rsidP="00F5175C">
            <w:pPr>
              <w:jc w:val="left"/>
              <w:rPr>
                <w:lang w:val="vi-VN"/>
              </w:rPr>
            </w:pPr>
            <w:r w:rsidRPr="00F5175C">
              <w:rPr>
                <w:lang w:val="vi-VN"/>
              </w:rPr>
              <w:t>Thời gian</w:t>
            </w:r>
          </w:p>
        </w:tc>
        <w:tc>
          <w:tcPr>
            <w:tcW w:w="7200" w:type="dxa"/>
          </w:tcPr>
          <w:p w14:paraId="6F4D77A8" w14:textId="46005965" w:rsidR="00F5175C" w:rsidRPr="002A3414" w:rsidRDefault="00EC7172" w:rsidP="00F5175C">
            <w:pPr>
              <w:jc w:val="left"/>
              <w:cnfStyle w:val="000000000000" w:firstRow="0" w:lastRow="0" w:firstColumn="0" w:lastColumn="0" w:oddVBand="0" w:evenVBand="0" w:oddHBand="0" w:evenHBand="0" w:firstRowFirstColumn="0" w:firstRowLastColumn="0" w:lastRowFirstColumn="0" w:lastRowLastColumn="0"/>
            </w:pPr>
            <w:r>
              <w:t xml:space="preserve">Từ tháng 8/2022 đến tháng </w:t>
            </w:r>
            <w:r w:rsidR="006D46D2">
              <w:t>3/2023</w:t>
            </w:r>
          </w:p>
        </w:tc>
      </w:tr>
      <w:tr w:rsidR="00F5175C" w:rsidRPr="00F5175C" w14:paraId="7C34E485" w14:textId="77777777" w:rsidTr="00727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D9E2F3" w:themeFill="accent1" w:themeFillTint="33"/>
          </w:tcPr>
          <w:p w14:paraId="7FBFDE02" w14:textId="77777777" w:rsidR="00F5175C" w:rsidRPr="00F5175C" w:rsidRDefault="00F5175C" w:rsidP="00F5175C">
            <w:pPr>
              <w:jc w:val="left"/>
              <w:rPr>
                <w:lang w:val="vi-VN"/>
              </w:rPr>
            </w:pPr>
            <w:r w:rsidRPr="00F5175C">
              <w:rPr>
                <w:lang w:val="vi-VN"/>
              </w:rPr>
              <w:t>Giám sát thực hiện</w:t>
            </w:r>
          </w:p>
        </w:tc>
        <w:tc>
          <w:tcPr>
            <w:tcW w:w="7200" w:type="dxa"/>
            <w:shd w:val="clear" w:color="auto" w:fill="D9E2F3" w:themeFill="accent1" w:themeFillTint="33"/>
          </w:tcPr>
          <w:p w14:paraId="7EB4E151" w14:textId="77777777" w:rsidR="00F5175C" w:rsidRPr="00F5175C" w:rsidRDefault="00F5175C" w:rsidP="00F5175C">
            <w:pPr>
              <w:jc w:val="left"/>
              <w:cnfStyle w:val="000000100000" w:firstRow="0" w:lastRow="0" w:firstColumn="0" w:lastColumn="0" w:oddVBand="0" w:evenVBand="0" w:oddHBand="1" w:evenHBand="0" w:firstRowFirstColumn="0" w:firstRowLastColumn="0" w:lastRowFirstColumn="0" w:lastRowLastColumn="0"/>
              <w:rPr>
                <w:lang w:val="vi-VN"/>
              </w:rPr>
            </w:pPr>
            <w:r w:rsidRPr="00F5175C">
              <w:rPr>
                <w:lang w:val="vi-VN"/>
              </w:rPr>
              <w:t>Quản lý dự án L4A, Điều phối viên LANDA, Kế toán dự án L4A</w:t>
            </w:r>
          </w:p>
        </w:tc>
      </w:tr>
    </w:tbl>
    <w:p w14:paraId="433CE96F" w14:textId="6394D38B" w:rsidR="002A3414" w:rsidRDefault="002A3414" w:rsidP="002A3414">
      <w:r w:rsidRPr="002F00D6">
        <w:t>Dự án “</w:t>
      </w:r>
      <w:r w:rsidRPr="002F00D6">
        <w:rPr>
          <w:bCs/>
          <w:lang w:val="vi-VN"/>
        </w:rPr>
        <w:t>Tăng cường quyền tiếp cận đất đai cho đồng bào Dân tộc thiểu số</w:t>
      </w:r>
      <w:r w:rsidR="008F3566">
        <w:rPr>
          <w:bCs/>
        </w:rPr>
        <w:t>”</w:t>
      </w:r>
      <w:r w:rsidRPr="002F00D6">
        <w:rPr>
          <w:bCs/>
          <w:lang w:val="vi-VN"/>
        </w:rPr>
        <w:t xml:space="preserve"> </w:t>
      </w:r>
      <w:r w:rsidR="008F3566">
        <w:rPr>
          <w:bCs/>
        </w:rPr>
        <w:t>(</w:t>
      </w:r>
      <w:r w:rsidRPr="002F00D6">
        <w:rPr>
          <w:bCs/>
          <w:lang w:val="vi-VN"/>
        </w:rPr>
        <w:t>L4A</w:t>
      </w:r>
      <w:r w:rsidR="008F3566">
        <w:rPr>
          <w:bCs/>
        </w:rPr>
        <w:t>)</w:t>
      </w:r>
      <w:r w:rsidRPr="002F00D6">
        <w:t xml:space="preserve"> do Liên minh Châu Âu tài trợ và được đồng triển khải bởi HELVETAS</w:t>
      </w:r>
      <w:r w:rsidR="008F3566">
        <w:t xml:space="preserve"> Việt Nam</w:t>
      </w:r>
      <w:r w:rsidRPr="002F00D6">
        <w:t xml:space="preserve"> và Liên minh Đất đai (LANDA) do Trung tâm Nghiên cứu và Phát triển Cộng đồng Nông thôn (CCRD) làm đại diện điều phối. HELVETAS chịu trách nhiệm quản lý và giám sát thực hiện dự án, LANDA / CCRD đóng vai trò hướng dẫn, tư vấn kỹ thuật liên quan tới quản lý và sử dụng tài nguyên đất và rừng</w:t>
      </w:r>
      <w:r>
        <w:t xml:space="preserve">. </w:t>
      </w:r>
    </w:p>
    <w:p w14:paraId="72DC8018" w14:textId="50C57C43" w:rsidR="002A3414" w:rsidRPr="00C43E84" w:rsidRDefault="002A3414" w:rsidP="002A3414">
      <w:r w:rsidRPr="002F00D6">
        <w:t xml:space="preserve">Mục tiêu chung của dự án là góp phần thúc đẩy và đảm bảo hiệu quả các quyền về đất đai và tài nguyên rừng của các dân tộc thiểu số (DTTS) ở các tỉnh phía Bắc Việt Nam. Thông qua hỗ trợ của dự án, các tổ chức thành viên của LANDA và </w:t>
      </w:r>
      <w:r w:rsidRPr="00C43E84">
        <w:rPr>
          <w:bCs/>
        </w:rPr>
        <w:t>tổ hòa giải</w:t>
      </w:r>
      <w:r w:rsidRPr="002F00D6" w:rsidDel="00FA2378">
        <w:t xml:space="preserve"> </w:t>
      </w:r>
      <w:r w:rsidRPr="002F00D6">
        <w:t>sẽ được cung cấp nguồn lực để hỗ trợ các cộng đồng DTTS</w:t>
      </w:r>
      <w:r w:rsidRPr="002F00D6">
        <w:rPr>
          <w:lang w:val="vi-VN"/>
        </w:rPr>
        <w:t xml:space="preserve"> bảo đảm</w:t>
      </w:r>
      <w:r w:rsidRPr="002F00D6">
        <w:t xml:space="preserve"> các quyền về đất đai và tài nguyên rừng cũng như tham gia tích cực vào các quá trình quản lý đất đai. Dự án được thực hiện tại </w:t>
      </w:r>
      <w:r>
        <w:t>2</w:t>
      </w:r>
      <w:r w:rsidRPr="002F00D6">
        <w:t xml:space="preserve"> tỉnh gồm Cao </w:t>
      </w:r>
      <w:r w:rsidRPr="00C43E84">
        <w:t>Bằng (huyện Nguyên Bình)</w:t>
      </w:r>
      <w:r>
        <w:t xml:space="preserve"> và </w:t>
      </w:r>
      <w:r w:rsidRPr="00C43E84">
        <w:t>Hòa Bình (huyện Đà Bắc và Mai Châu) từ tháng 6 năm 2020 đến tháng 5 năm 2023.</w:t>
      </w:r>
    </w:p>
    <w:p w14:paraId="4C5320C5" w14:textId="3F8A521E" w:rsidR="00F5175C" w:rsidRPr="00F5175C" w:rsidRDefault="00EB7F82" w:rsidP="00F5175C">
      <w:r>
        <w:lastRenderedPageBreak/>
        <w:t xml:space="preserve">Dự án </w:t>
      </w:r>
      <w:r w:rsidR="002A3414">
        <w:t>có nhu cầu</w:t>
      </w:r>
      <w:r w:rsidR="00A739DB">
        <w:t xml:space="preserve"> tìm đơn vị cung cấp dịch vụ truyền thông để</w:t>
      </w:r>
      <w:r w:rsidR="002A3414">
        <w:t xml:space="preserve"> xây dựng các đoạn phim ngắn</w:t>
      </w:r>
      <w:r w:rsidR="00451554">
        <w:t xml:space="preserve"> (dạng tin tức thời sự)</w:t>
      </w:r>
      <w:r w:rsidR="00A739DB">
        <w:t xml:space="preserve"> và phát sóng </w:t>
      </w:r>
      <w:r w:rsidR="002A3414">
        <w:t xml:space="preserve">trên </w:t>
      </w:r>
      <w:r w:rsidR="00A739DB">
        <w:t>các kênh</w:t>
      </w:r>
      <w:r w:rsidR="002A3414">
        <w:t xml:space="preserve"> truyền hình</w:t>
      </w:r>
      <w:r w:rsidR="00A739DB">
        <w:t xml:space="preserve"> cấp </w:t>
      </w:r>
      <w:r w:rsidR="005A11D4">
        <w:t>tỉnh tại Hòa Bình và Cao Bằng.</w:t>
      </w:r>
      <w:r w:rsidR="00F5175C" w:rsidRPr="00F5175C">
        <w:t xml:space="preserve"> </w:t>
      </w:r>
    </w:p>
    <w:p w14:paraId="72F4629E" w14:textId="77777777" w:rsidR="00F5175C" w:rsidRPr="00F5175C" w:rsidRDefault="00F5175C" w:rsidP="00F5175C">
      <w:pPr>
        <w:pStyle w:val="Heading1"/>
        <w:rPr>
          <w:lang w:val="vi-VN"/>
        </w:rPr>
      </w:pPr>
      <w:r w:rsidRPr="00F5175C">
        <w:t xml:space="preserve">1. </w:t>
      </w:r>
      <w:r w:rsidRPr="00F5175C">
        <w:rPr>
          <w:lang w:val="vi-VN"/>
        </w:rPr>
        <w:t>Phạm vi công việc</w:t>
      </w:r>
    </w:p>
    <w:p w14:paraId="247843DB" w14:textId="77777777" w:rsidR="00F5175C" w:rsidRPr="00F5175C" w:rsidRDefault="00F5175C" w:rsidP="00F5175C">
      <w:pPr>
        <w:pStyle w:val="Heading2"/>
        <w:rPr>
          <w:lang w:val="vi-VN"/>
        </w:rPr>
      </w:pPr>
      <w:r w:rsidRPr="00F5175C">
        <w:t xml:space="preserve">1.1 </w:t>
      </w:r>
      <w:r w:rsidRPr="00F5175C">
        <w:rPr>
          <w:lang w:val="vi-VN"/>
        </w:rPr>
        <w:t>Mục tiêu</w:t>
      </w:r>
    </w:p>
    <w:p w14:paraId="34CFF729" w14:textId="69DFA323" w:rsidR="00F5175C" w:rsidRPr="00A739DB" w:rsidRDefault="006D6848" w:rsidP="00A739DB">
      <w:pPr>
        <w:rPr>
          <w:lang w:val="vi-VN"/>
        </w:rPr>
      </w:pPr>
      <w:r>
        <w:t>Tuyên truyền</w:t>
      </w:r>
      <w:r w:rsidR="005A11D4">
        <w:t xml:space="preserve"> cho một số hoạt động của dự án L4A trên các kênh truyền hình địa phương. Các</w:t>
      </w:r>
      <w:r w:rsidR="00A739DB">
        <w:t xml:space="preserve"> đối tượng mục tiêu bao gồm: </w:t>
      </w:r>
      <w:r w:rsidR="005A11D4">
        <w:t>chính quyền địa phương</w:t>
      </w:r>
      <w:r w:rsidR="00A739DB">
        <w:t xml:space="preserve">, các thành viên tổ hòa giải ở cơ sở, các tổ chức đoàn thể địa phương, các tổ chức chính trị - xã hội, người dân nói chung, đặc biệt là đồng bào dân tộc thiểu số </w:t>
      </w:r>
      <w:r w:rsidR="005A11D4">
        <w:t>tại 2 tỉnh Hòa Bình và Cao Bằng</w:t>
      </w:r>
      <w:r w:rsidR="00A739DB">
        <w:t>.</w:t>
      </w:r>
    </w:p>
    <w:p w14:paraId="2949A821" w14:textId="5C5CD8D2" w:rsidR="00F5175C" w:rsidRDefault="00F5175C" w:rsidP="00F5175C">
      <w:pPr>
        <w:pStyle w:val="Heading2"/>
      </w:pPr>
      <w:r w:rsidRPr="00F5175C">
        <w:t xml:space="preserve">1.2 </w:t>
      </w:r>
      <w:r w:rsidR="00A739DB">
        <w:t>Nội dung công việc</w:t>
      </w:r>
    </w:p>
    <w:p w14:paraId="09C3B15D" w14:textId="57A504C0" w:rsidR="00F5175C" w:rsidRPr="00F5175C" w:rsidRDefault="00A739DB" w:rsidP="00843F13">
      <w:pPr>
        <w:numPr>
          <w:ilvl w:val="0"/>
          <w:numId w:val="14"/>
        </w:numPr>
        <w:ind w:left="720"/>
        <w:rPr>
          <w:lang w:val="vi-VN"/>
        </w:rPr>
      </w:pPr>
      <w:r>
        <w:t>Tư vấn xây dựng kịch bả</w:t>
      </w:r>
      <w:r w:rsidR="00536B38">
        <w:t>n, nội dung đưa tin</w:t>
      </w:r>
      <w:r>
        <w:t>;</w:t>
      </w:r>
    </w:p>
    <w:p w14:paraId="3377F92E" w14:textId="01BEADC8" w:rsidR="00F5175C" w:rsidRPr="00F5175C" w:rsidRDefault="00A739DB" w:rsidP="00843F13">
      <w:pPr>
        <w:numPr>
          <w:ilvl w:val="0"/>
          <w:numId w:val="14"/>
        </w:numPr>
        <w:ind w:left="720"/>
        <w:rPr>
          <w:lang w:val="vi-VN"/>
        </w:rPr>
      </w:pPr>
      <w:r>
        <w:t xml:space="preserve">Lập kế hoạch </w:t>
      </w:r>
      <w:r w:rsidR="008F3566">
        <w:t>t</w:t>
      </w:r>
      <w:r>
        <w:t>hực hiện</w:t>
      </w:r>
      <w:r w:rsidR="008F3566">
        <w:t>;</w:t>
      </w:r>
      <w:r w:rsidR="005A11D4">
        <w:t xml:space="preserve"> Dự trù ngân sách;</w:t>
      </w:r>
    </w:p>
    <w:p w14:paraId="617A4AAD" w14:textId="6D2E3A69" w:rsidR="008F3566" w:rsidRDefault="00EC7172" w:rsidP="00843F13">
      <w:pPr>
        <w:numPr>
          <w:ilvl w:val="0"/>
          <w:numId w:val="14"/>
        </w:numPr>
        <w:ind w:left="720"/>
        <w:rPr>
          <w:lang w:val="vi-VN"/>
        </w:rPr>
      </w:pPr>
      <w:r>
        <w:t>G</w:t>
      </w:r>
      <w:r w:rsidR="008F3566">
        <w:t>hi hình, dựng phim, hoàn thành</w:t>
      </w:r>
      <w:r w:rsidR="00536B38">
        <w:t xml:space="preserve"> các</w:t>
      </w:r>
      <w:r w:rsidR="008F3566">
        <w:t xml:space="preserve"> đoạn phim</w:t>
      </w:r>
      <w:r w:rsidR="002B6FA5">
        <w:t xml:space="preserve"> phóng sự</w:t>
      </w:r>
      <w:r>
        <w:t>;</w:t>
      </w:r>
    </w:p>
    <w:p w14:paraId="0FE9B0E7" w14:textId="467A4F80" w:rsidR="00F5175C" w:rsidRPr="00F5175C" w:rsidRDefault="00EC7172" w:rsidP="00843F13">
      <w:pPr>
        <w:numPr>
          <w:ilvl w:val="0"/>
          <w:numId w:val="14"/>
        </w:numPr>
        <w:ind w:left="720"/>
        <w:rPr>
          <w:lang w:val="vi-VN"/>
        </w:rPr>
      </w:pPr>
      <w:r>
        <w:t>P</w:t>
      </w:r>
      <w:r w:rsidR="008F3566">
        <w:t>hát sóng</w:t>
      </w:r>
      <w:r w:rsidR="00536B38">
        <w:t xml:space="preserve"> (chương trình tin tức</w:t>
      </w:r>
      <w:r w:rsidR="008F3566">
        <w:t xml:space="preserve"> </w:t>
      </w:r>
      <w:r w:rsidR="00536B38">
        <w:t xml:space="preserve">thời sự) </w:t>
      </w:r>
      <w:r w:rsidR="008F3566">
        <w:t xml:space="preserve">trên các kênh truyền hình </w:t>
      </w:r>
      <w:r w:rsidR="005A11D4">
        <w:t>của tỉnh Hòa Bình và Cao Bằng</w:t>
      </w:r>
      <w:r w:rsidR="00536B38">
        <w:t>;</w:t>
      </w:r>
    </w:p>
    <w:p w14:paraId="1334413F" w14:textId="77777777" w:rsidR="00F5175C" w:rsidRPr="00F5175C" w:rsidRDefault="00F5175C" w:rsidP="00F5175C">
      <w:pPr>
        <w:pStyle w:val="Heading2"/>
      </w:pPr>
      <w:r w:rsidRPr="00F5175C">
        <w:t xml:space="preserve">1.3 </w:t>
      </w:r>
      <w:r w:rsidRPr="00F5175C">
        <w:rPr>
          <w:lang w:val="vi-VN"/>
        </w:rPr>
        <w:t>Sản phẩm</w:t>
      </w:r>
      <w:r w:rsidRPr="00F5175C">
        <w:t xml:space="preserve"> yêu cầu</w:t>
      </w:r>
    </w:p>
    <w:p w14:paraId="56B7D19F" w14:textId="5D48C095" w:rsidR="00F5175C" w:rsidRPr="00536B38" w:rsidRDefault="002B6FA5" w:rsidP="00EC7172">
      <w:pPr>
        <w:pStyle w:val="ListParagraph"/>
        <w:ind w:left="284"/>
        <w:rPr>
          <w:lang w:val="vi-VN"/>
        </w:rPr>
      </w:pPr>
      <w:r>
        <w:t>3</w:t>
      </w:r>
      <w:r w:rsidR="008F3566">
        <w:t xml:space="preserve"> đoạn </w:t>
      </w:r>
      <w:r>
        <w:t>video clip phóng sự</w:t>
      </w:r>
      <w:r w:rsidR="008F3566">
        <w:t xml:space="preserve"> về hoạt động của Dự án L4A</w:t>
      </w:r>
      <w:r w:rsidR="00F5175C" w:rsidRPr="00536B38">
        <w:rPr>
          <w:lang w:val="vi-VN"/>
        </w:rPr>
        <w:t xml:space="preserve">: </w:t>
      </w:r>
    </w:p>
    <w:p w14:paraId="64F1A264" w14:textId="5F8C6FA2" w:rsidR="00F5175C" w:rsidRPr="00F5175C" w:rsidRDefault="008F3566" w:rsidP="00843F13">
      <w:pPr>
        <w:numPr>
          <w:ilvl w:val="0"/>
          <w:numId w:val="13"/>
        </w:numPr>
        <w:rPr>
          <w:lang w:val="vi-VN"/>
        </w:rPr>
      </w:pPr>
      <w:r>
        <w:t xml:space="preserve">Thể loại: </w:t>
      </w:r>
      <w:r w:rsidR="002B6FA5">
        <w:t xml:space="preserve">Phóng sự / </w:t>
      </w:r>
      <w:r w:rsidR="005A11D4">
        <w:t>Tin tức thời sự</w:t>
      </w:r>
    </w:p>
    <w:p w14:paraId="6A46B750" w14:textId="1DCFAE2F" w:rsidR="008F3566" w:rsidRPr="008F3566" w:rsidRDefault="008F3566" w:rsidP="00843F13">
      <w:pPr>
        <w:numPr>
          <w:ilvl w:val="0"/>
          <w:numId w:val="13"/>
        </w:numPr>
        <w:rPr>
          <w:lang w:val="vi-VN"/>
        </w:rPr>
      </w:pPr>
      <w:r>
        <w:t>Độ dài:</w:t>
      </w:r>
      <w:r w:rsidR="005A11D4">
        <w:t xml:space="preserve"> 2 phút</w:t>
      </w:r>
      <w:r w:rsidR="006D46D2">
        <w:t>/tin</w:t>
      </w:r>
    </w:p>
    <w:p w14:paraId="1E2BA66B" w14:textId="0CECDCAF" w:rsidR="00F5175C" w:rsidRPr="00536B38" w:rsidRDefault="006D46D2" w:rsidP="00843F13">
      <w:pPr>
        <w:numPr>
          <w:ilvl w:val="0"/>
          <w:numId w:val="13"/>
        </w:numPr>
        <w:rPr>
          <w:lang w:val="vi-VN"/>
        </w:rPr>
      </w:pPr>
      <w:r>
        <w:t xml:space="preserve">Nội dung đưa tin: </w:t>
      </w:r>
      <w:r w:rsidR="002D64C7">
        <w:t xml:space="preserve">giới thiệu về </w:t>
      </w:r>
      <w:r w:rsidR="00EC7172">
        <w:t>các</w:t>
      </w:r>
      <w:r w:rsidR="002D64C7">
        <w:t xml:space="preserve"> </w:t>
      </w:r>
      <w:r w:rsidR="00EC7172">
        <w:t>sự kiện</w:t>
      </w:r>
      <w:r>
        <w:t xml:space="preserve"> của Dự án L4A tại Hòa Bình và Cao Bằng (</w:t>
      </w:r>
      <w:r w:rsidR="00EC7172">
        <w:t xml:space="preserve">tháng 8/2022 đến </w:t>
      </w:r>
      <w:r>
        <w:t>tháng 3/2023)</w:t>
      </w:r>
    </w:p>
    <w:p w14:paraId="4AF2DFF4" w14:textId="65F306D8" w:rsidR="005F0976" w:rsidRPr="005F0976" w:rsidRDefault="005F0976" w:rsidP="005F0976">
      <w:pPr>
        <w:pStyle w:val="Heading2"/>
      </w:pPr>
      <w:r>
        <w:t xml:space="preserve">1.4. Thời gian </w:t>
      </w:r>
      <w:r w:rsidR="006D46D2">
        <w:t>thực hiện</w:t>
      </w:r>
      <w:r>
        <w:t xml:space="preserve">: </w:t>
      </w:r>
      <w:r w:rsidR="00EC7172">
        <w:t>từ tháng 8/2022 đến hết tháng</w:t>
      </w:r>
      <w:r w:rsidR="006D46D2">
        <w:t xml:space="preserve"> 3/2023</w:t>
      </w:r>
      <w:r w:rsidR="006D46D2">
        <w:rPr>
          <w:b/>
          <w:bCs/>
          <w:color w:val="auto"/>
        </w:rPr>
        <w:t xml:space="preserve"> </w:t>
      </w:r>
    </w:p>
    <w:p w14:paraId="5DF433E9" w14:textId="6F6E701A" w:rsidR="00F5175C" w:rsidRPr="005F0976" w:rsidRDefault="005F0976" w:rsidP="00F5175C">
      <w:pPr>
        <w:pStyle w:val="Heading1"/>
      </w:pPr>
      <w:r>
        <w:t>2</w:t>
      </w:r>
      <w:r w:rsidR="00F5175C" w:rsidRPr="00F5175C">
        <w:t xml:space="preserve">. </w:t>
      </w:r>
      <w:r w:rsidR="00F5175C" w:rsidRPr="00F5175C">
        <w:rPr>
          <w:lang w:val="vi-VN"/>
        </w:rPr>
        <w:t xml:space="preserve">Yêu cầu </w:t>
      </w:r>
      <w:r>
        <w:t>đối với nhà cung cấp dịch vụ</w:t>
      </w:r>
    </w:p>
    <w:p w14:paraId="496CEB91" w14:textId="3B5E1A67" w:rsidR="00F5175C" w:rsidRPr="005F0976" w:rsidRDefault="005F0976" w:rsidP="005F0976">
      <w:pPr>
        <w:numPr>
          <w:ilvl w:val="0"/>
          <w:numId w:val="12"/>
        </w:numPr>
        <w:ind w:left="540"/>
        <w:rPr>
          <w:lang w:val="vi-VN"/>
        </w:rPr>
      </w:pPr>
      <w:r>
        <w:t>Có ít nhất 03 năm k</w:t>
      </w:r>
      <w:r w:rsidR="00F5175C" w:rsidRPr="00F5175C">
        <w:rPr>
          <w:lang w:val="vi-VN"/>
        </w:rPr>
        <w:t xml:space="preserve">inh nghiệm </w:t>
      </w:r>
      <w:r>
        <w:t>trong lĩnh vực</w:t>
      </w:r>
      <w:r w:rsidR="00536B38">
        <w:t xml:space="preserve"> truyền thông báo chí và</w:t>
      </w:r>
      <w:r>
        <w:t xml:space="preserve"> sản xuất phim tài liệu, phóng sự</w:t>
      </w:r>
      <w:r w:rsidR="002B6FA5">
        <w:t>, tin tức</w:t>
      </w:r>
      <w:r>
        <w:t>;</w:t>
      </w:r>
    </w:p>
    <w:p w14:paraId="452B49D1" w14:textId="18678EAE" w:rsidR="005F0976" w:rsidRPr="005F0976" w:rsidRDefault="005F0976" w:rsidP="005F0976">
      <w:pPr>
        <w:numPr>
          <w:ilvl w:val="0"/>
          <w:numId w:val="12"/>
        </w:numPr>
        <w:ind w:left="540"/>
        <w:rPr>
          <w:lang w:val="vi-VN"/>
        </w:rPr>
      </w:pPr>
      <w:r>
        <w:t>Có đội ngũ phóng viên</w:t>
      </w:r>
      <w:r w:rsidR="00536B38">
        <w:t>, biên tập viên, kỹ thuật</w:t>
      </w:r>
      <w:r w:rsidR="006D46D2">
        <w:t xml:space="preserve"> viên</w:t>
      </w:r>
      <w:r>
        <w:t xml:space="preserve"> chuyên nghiệ</w:t>
      </w:r>
      <w:r w:rsidR="006D46D2">
        <w:t>p, giàu</w:t>
      </w:r>
      <w:r>
        <w:t xml:space="preserve"> kinh nghiệm</w:t>
      </w:r>
      <w:r w:rsidR="006D46D2">
        <w:t>;</w:t>
      </w:r>
    </w:p>
    <w:p w14:paraId="5A99F097" w14:textId="448341F0" w:rsidR="005F0976" w:rsidRPr="005F0976" w:rsidRDefault="005F0976" w:rsidP="005F0976">
      <w:pPr>
        <w:numPr>
          <w:ilvl w:val="0"/>
          <w:numId w:val="12"/>
        </w:numPr>
        <w:ind w:left="540"/>
        <w:rPr>
          <w:lang w:val="vi-VN"/>
        </w:rPr>
      </w:pPr>
      <w:r>
        <w:t>Có khả năng hoàn thành công việc đúng thời hạn quy định;</w:t>
      </w:r>
    </w:p>
    <w:p w14:paraId="7295E4D3" w14:textId="6B26A13A" w:rsidR="00F5175C" w:rsidRPr="00F5175C" w:rsidRDefault="005F0976" w:rsidP="00843F13">
      <w:pPr>
        <w:numPr>
          <w:ilvl w:val="0"/>
          <w:numId w:val="12"/>
        </w:numPr>
        <w:ind w:left="540"/>
        <w:rPr>
          <w:lang w:val="vi-VN"/>
        </w:rPr>
      </w:pPr>
      <w:r>
        <w:t>Ngân sách đề xuất phù hợp với</w:t>
      </w:r>
      <w:r w:rsidR="00F5175C" w:rsidRPr="00F5175C">
        <w:t xml:space="preserve"> </w:t>
      </w:r>
      <w:r w:rsidR="00F5175C" w:rsidRPr="00F5175C">
        <w:rPr>
          <w:lang w:val="vi-VN"/>
        </w:rPr>
        <w:t>định mức chi phí của dự án</w:t>
      </w:r>
      <w:r>
        <w:t>; có hóa đơn tài chính hợp lệ.</w:t>
      </w:r>
    </w:p>
    <w:p w14:paraId="57EC2118" w14:textId="11353BC2" w:rsidR="00F5175C" w:rsidRPr="00F5175C" w:rsidRDefault="00F5175C" w:rsidP="00730BA6">
      <w:pPr>
        <w:pStyle w:val="Heading1"/>
      </w:pPr>
      <w:r w:rsidRPr="00F5175C">
        <w:lastRenderedPageBreak/>
        <w:t xml:space="preserve">4. </w:t>
      </w:r>
      <w:r w:rsidR="00730BA6">
        <w:t>Thời h</w:t>
      </w:r>
      <w:r w:rsidRPr="00F5175C">
        <w:t>ạn</w:t>
      </w:r>
      <w:r w:rsidRPr="00F5175C">
        <w:rPr>
          <w:lang w:val="vi-VN"/>
        </w:rPr>
        <w:t xml:space="preserve"> nộp đề xuất</w:t>
      </w:r>
    </w:p>
    <w:p w14:paraId="18BE7541" w14:textId="49F2E9D0" w:rsidR="00F5175C" w:rsidRPr="00F5175C" w:rsidRDefault="00F5175C" w:rsidP="00F5175C">
      <w:r w:rsidRPr="00F5175C">
        <w:t xml:space="preserve">Các ứng viên cần gửi các tài liệu sau bằng văn bản tới địa chỉ </w:t>
      </w:r>
      <w:hyperlink r:id="rId12" w:history="1">
        <w:r w:rsidRPr="00F5175C">
          <w:rPr>
            <w:rStyle w:val="Hyperlink"/>
          </w:rPr>
          <w:t>landrightvn@gmail.com</w:t>
        </w:r>
      </w:hyperlink>
      <w:r w:rsidRPr="00F5175C">
        <w:t xml:space="preserve">  </w:t>
      </w:r>
      <w:r w:rsidR="005F0976">
        <w:t>và diep.dinh@helvetas.org</w:t>
      </w:r>
    </w:p>
    <w:p w14:paraId="5DA508CA" w14:textId="6A87C8A4" w:rsidR="00F5175C" w:rsidRPr="00F5175C" w:rsidRDefault="005F0976" w:rsidP="00730BA6">
      <w:pPr>
        <w:numPr>
          <w:ilvl w:val="0"/>
          <w:numId w:val="3"/>
        </w:numPr>
        <w:tabs>
          <w:tab w:val="left" w:pos="720"/>
        </w:tabs>
        <w:spacing w:before="0" w:after="0"/>
        <w:ind w:left="720" w:hanging="360"/>
      </w:pPr>
      <w:r>
        <w:t>Hồ sơ năng lực của đơn vị</w:t>
      </w:r>
    </w:p>
    <w:p w14:paraId="3A91F0CE" w14:textId="3D3F743C" w:rsidR="00F5175C" w:rsidRPr="00F5175C" w:rsidRDefault="00F5175C" w:rsidP="00730BA6">
      <w:pPr>
        <w:numPr>
          <w:ilvl w:val="0"/>
          <w:numId w:val="3"/>
        </w:numPr>
        <w:tabs>
          <w:tab w:val="left" w:pos="720"/>
        </w:tabs>
        <w:spacing w:before="0" w:after="0"/>
        <w:ind w:left="720" w:hanging="360"/>
      </w:pPr>
      <w:r w:rsidRPr="00F5175C">
        <w:t>Đề xuất tài chính</w:t>
      </w:r>
      <w:r w:rsidR="005F0976">
        <w:t xml:space="preserve"> </w:t>
      </w:r>
      <w:r w:rsidR="006D46D2">
        <w:t>(</w:t>
      </w:r>
      <w:r w:rsidR="005F0976">
        <w:t>đã bao gồm thuế</w:t>
      </w:r>
      <w:r w:rsidR="006D46D2">
        <w:t>)</w:t>
      </w:r>
      <w:r w:rsidR="005F0976">
        <w:t>.</w:t>
      </w:r>
    </w:p>
    <w:p w14:paraId="0BCFDB7E" w14:textId="422EBD5B" w:rsidR="00F5175C" w:rsidRPr="00F5175C" w:rsidRDefault="00F5175C" w:rsidP="00F5175C">
      <w:pPr>
        <w:rPr>
          <w:b/>
          <w:color w:val="2F5496" w:themeColor="accent1" w:themeShade="BF"/>
        </w:rPr>
      </w:pPr>
      <w:r w:rsidRPr="00F5175C">
        <w:rPr>
          <w:b/>
          <w:color w:val="2F5496" w:themeColor="accent1" w:themeShade="BF"/>
          <w:u w:val="single"/>
        </w:rPr>
        <w:t>Hạn nộp hồ sơ:</w:t>
      </w:r>
      <w:r w:rsidRPr="00F5175C">
        <w:rPr>
          <w:b/>
          <w:color w:val="2F5496" w:themeColor="accent1" w:themeShade="BF"/>
        </w:rPr>
        <w:t xml:space="preserve"> Trước </w:t>
      </w:r>
      <w:r w:rsidR="00EC7172">
        <w:rPr>
          <w:b/>
          <w:color w:val="2F5496" w:themeColor="accent1" w:themeShade="BF"/>
        </w:rPr>
        <w:t>2</w:t>
      </w:r>
      <w:r w:rsidR="005F0976">
        <w:rPr>
          <w:b/>
          <w:color w:val="2F5496" w:themeColor="accent1" w:themeShade="BF"/>
        </w:rPr>
        <w:t>0</w:t>
      </w:r>
      <w:r w:rsidRPr="00F5175C">
        <w:rPr>
          <w:b/>
          <w:color w:val="2F5496" w:themeColor="accent1" w:themeShade="BF"/>
        </w:rPr>
        <w:t xml:space="preserve"> tháng </w:t>
      </w:r>
      <w:r w:rsidR="00EC7172">
        <w:rPr>
          <w:b/>
          <w:color w:val="2F5496" w:themeColor="accent1" w:themeShade="BF"/>
        </w:rPr>
        <w:t>7</w:t>
      </w:r>
      <w:r w:rsidRPr="00F5175C">
        <w:rPr>
          <w:b/>
          <w:color w:val="2F5496" w:themeColor="accent1" w:themeShade="BF"/>
        </w:rPr>
        <w:t xml:space="preserve"> năm 202</w:t>
      </w:r>
      <w:r w:rsidR="00EC7172">
        <w:rPr>
          <w:b/>
          <w:color w:val="2F5496" w:themeColor="accent1" w:themeShade="BF"/>
        </w:rPr>
        <w:t>2</w:t>
      </w:r>
    </w:p>
    <w:p w14:paraId="60EBAD20" w14:textId="16FEAFC0" w:rsidR="00C23491" w:rsidRPr="00730BA6" w:rsidRDefault="00F5175C" w:rsidP="00F5175C">
      <w:pPr>
        <w:rPr>
          <w:i/>
          <w:iCs/>
        </w:rPr>
      </w:pPr>
      <w:r w:rsidRPr="00F5175C">
        <w:rPr>
          <w:b/>
          <w:bCs/>
          <w:i/>
          <w:iCs/>
        </w:rPr>
        <w:t>Lưu ý:</w:t>
      </w:r>
      <w:r w:rsidRPr="00F5175C">
        <w:rPr>
          <w:i/>
          <w:iCs/>
        </w:rPr>
        <w:t xml:space="preserve"> </w:t>
      </w:r>
      <w:r w:rsidR="005F0976">
        <w:rPr>
          <w:i/>
          <w:iCs/>
        </w:rPr>
        <w:t>Helvetas chỉ liên hệ với ứ</w:t>
      </w:r>
      <w:r w:rsidRPr="00F5175C">
        <w:rPr>
          <w:i/>
          <w:iCs/>
        </w:rPr>
        <w:t xml:space="preserve">ng viên </w:t>
      </w:r>
      <w:r w:rsidR="005F0976">
        <w:rPr>
          <w:i/>
          <w:iCs/>
        </w:rPr>
        <w:t>được chọn.</w:t>
      </w:r>
    </w:p>
    <w:p w14:paraId="00886B91" w14:textId="77777777" w:rsidR="00F755CA" w:rsidRPr="002F00D6" w:rsidRDefault="00F755CA" w:rsidP="002F00D6">
      <w:pPr>
        <w:spacing w:after="0" w:line="240" w:lineRule="auto"/>
        <w:rPr>
          <w:rFonts w:cs="Times New Roman"/>
          <w:i/>
          <w:szCs w:val="24"/>
        </w:rPr>
      </w:pP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3240"/>
        <w:gridCol w:w="2970"/>
      </w:tblGrid>
      <w:tr w:rsidR="00AE6E9A" w:rsidRPr="002F00D6" w14:paraId="451158BA" w14:textId="77777777" w:rsidTr="00205F17">
        <w:tc>
          <w:tcPr>
            <w:tcW w:w="3425" w:type="dxa"/>
          </w:tcPr>
          <w:p w14:paraId="361DD418" w14:textId="6BB37CBA" w:rsidR="00ED1159" w:rsidRPr="002F00D6" w:rsidRDefault="00AE6E9A" w:rsidP="002F00D6">
            <w:pPr>
              <w:spacing w:beforeLines="30" w:before="72" w:after="0"/>
              <w:jc w:val="center"/>
              <w:rPr>
                <w:rFonts w:cs="Times New Roman"/>
                <w:b/>
                <w:szCs w:val="24"/>
              </w:rPr>
            </w:pPr>
            <w:r w:rsidRPr="002F00D6">
              <w:rPr>
                <w:rFonts w:cs="Times New Roman"/>
                <w:b/>
                <w:szCs w:val="24"/>
              </w:rPr>
              <w:t xml:space="preserve">Phê duyệt  </w:t>
            </w:r>
          </w:p>
          <w:p w14:paraId="02DA7CC4" w14:textId="7697BC40" w:rsidR="00AE6E9A" w:rsidRPr="002F00D6" w:rsidRDefault="00AE6E9A" w:rsidP="002F00D6">
            <w:pPr>
              <w:spacing w:beforeLines="30" w:before="72" w:after="0"/>
              <w:jc w:val="center"/>
              <w:rPr>
                <w:rFonts w:cs="Times New Roman"/>
                <w:b/>
                <w:szCs w:val="24"/>
              </w:rPr>
            </w:pPr>
            <w:r w:rsidRPr="002F00D6">
              <w:rPr>
                <w:rFonts w:cs="Times New Roman"/>
                <w:b/>
                <w:szCs w:val="24"/>
              </w:rPr>
              <w:t>Giám đốc Helvetas Việt Nam</w:t>
            </w:r>
          </w:p>
          <w:p w14:paraId="12F10C2D" w14:textId="77777777" w:rsidR="00AE6E9A" w:rsidRPr="002F00D6" w:rsidRDefault="00AE6E9A" w:rsidP="002F00D6">
            <w:pPr>
              <w:spacing w:beforeLines="30" w:before="72" w:after="0"/>
              <w:jc w:val="center"/>
              <w:rPr>
                <w:rFonts w:cs="Times New Roman"/>
                <w:b/>
                <w:szCs w:val="24"/>
              </w:rPr>
            </w:pPr>
          </w:p>
          <w:p w14:paraId="446CCAD4" w14:textId="77777777" w:rsidR="00AE6E9A" w:rsidRPr="002F00D6" w:rsidRDefault="00AE6E9A" w:rsidP="002F00D6">
            <w:pPr>
              <w:spacing w:beforeLines="30" w:before="72" w:after="0"/>
              <w:jc w:val="center"/>
              <w:rPr>
                <w:rFonts w:cs="Times New Roman"/>
                <w:b/>
                <w:szCs w:val="24"/>
              </w:rPr>
            </w:pPr>
          </w:p>
          <w:p w14:paraId="1CAE0581" w14:textId="445027AB" w:rsidR="00AE6E9A" w:rsidRPr="002F00D6" w:rsidRDefault="00AE6E9A" w:rsidP="002F00D6">
            <w:pPr>
              <w:spacing w:beforeLines="30" w:before="72" w:after="0"/>
              <w:jc w:val="center"/>
              <w:rPr>
                <w:rFonts w:cs="Times New Roman"/>
                <w:b/>
                <w:szCs w:val="24"/>
              </w:rPr>
            </w:pPr>
          </w:p>
          <w:p w14:paraId="520E9A78" w14:textId="77777777" w:rsidR="005F2129" w:rsidRPr="002F00D6" w:rsidRDefault="005F2129" w:rsidP="002F00D6">
            <w:pPr>
              <w:spacing w:beforeLines="30" w:before="72" w:after="0"/>
              <w:jc w:val="center"/>
              <w:rPr>
                <w:rFonts w:cs="Times New Roman"/>
                <w:b/>
                <w:szCs w:val="24"/>
              </w:rPr>
            </w:pPr>
          </w:p>
          <w:p w14:paraId="5B15DB36" w14:textId="77777777" w:rsidR="00AE6E9A" w:rsidRPr="002F00D6" w:rsidRDefault="00AE6E9A" w:rsidP="002F00D6">
            <w:pPr>
              <w:spacing w:beforeLines="30" w:before="72" w:after="0"/>
              <w:jc w:val="center"/>
              <w:rPr>
                <w:rFonts w:cs="Times New Roman"/>
                <w:b/>
                <w:szCs w:val="24"/>
              </w:rPr>
            </w:pPr>
            <w:r w:rsidRPr="002F00D6">
              <w:rPr>
                <w:rFonts w:cs="Times New Roman"/>
                <w:b/>
                <w:szCs w:val="24"/>
              </w:rPr>
              <w:t>Phạm Văn Lương</w:t>
            </w:r>
          </w:p>
        </w:tc>
        <w:tc>
          <w:tcPr>
            <w:tcW w:w="3240" w:type="dxa"/>
          </w:tcPr>
          <w:p w14:paraId="7ADD6AFD" w14:textId="5C40CE37" w:rsidR="00AE6E9A" w:rsidRPr="002F00D6" w:rsidRDefault="00AE6E9A" w:rsidP="002F00D6">
            <w:pPr>
              <w:spacing w:beforeLines="30" w:before="72" w:after="0"/>
              <w:jc w:val="center"/>
              <w:rPr>
                <w:rFonts w:cs="Times New Roman"/>
                <w:b/>
                <w:szCs w:val="24"/>
              </w:rPr>
            </w:pPr>
          </w:p>
        </w:tc>
        <w:tc>
          <w:tcPr>
            <w:tcW w:w="2970" w:type="dxa"/>
          </w:tcPr>
          <w:p w14:paraId="2ECFD7D4" w14:textId="16E3AFB0" w:rsidR="00ED1159" w:rsidRPr="002F00D6" w:rsidRDefault="00AE6E9A" w:rsidP="002F00D6">
            <w:pPr>
              <w:spacing w:beforeLines="30" w:before="72" w:after="0"/>
              <w:jc w:val="center"/>
              <w:rPr>
                <w:rFonts w:cs="Times New Roman"/>
                <w:b/>
                <w:szCs w:val="24"/>
              </w:rPr>
            </w:pPr>
            <w:r w:rsidRPr="002F00D6">
              <w:rPr>
                <w:rFonts w:cs="Times New Roman"/>
                <w:b/>
                <w:szCs w:val="24"/>
              </w:rPr>
              <w:t xml:space="preserve">Chuẩn bị  </w:t>
            </w:r>
          </w:p>
          <w:p w14:paraId="1B5E5616" w14:textId="5F572FC1" w:rsidR="00AE6E9A" w:rsidRPr="002F00D6" w:rsidRDefault="00AE6E9A" w:rsidP="002F00D6">
            <w:pPr>
              <w:spacing w:beforeLines="30" w:before="72" w:after="0"/>
              <w:jc w:val="center"/>
              <w:rPr>
                <w:rFonts w:cs="Times New Roman"/>
                <w:b/>
                <w:szCs w:val="24"/>
              </w:rPr>
            </w:pPr>
            <w:r w:rsidRPr="002F00D6">
              <w:rPr>
                <w:rFonts w:cs="Times New Roman"/>
                <w:b/>
                <w:szCs w:val="24"/>
              </w:rPr>
              <w:t xml:space="preserve">Quản lý Dự án </w:t>
            </w:r>
          </w:p>
          <w:p w14:paraId="0D194C4F" w14:textId="77777777" w:rsidR="00AE6E9A" w:rsidRPr="002F00D6" w:rsidRDefault="00AE6E9A" w:rsidP="002F00D6">
            <w:pPr>
              <w:spacing w:beforeLines="30" w:before="72" w:after="0"/>
              <w:jc w:val="center"/>
              <w:rPr>
                <w:rFonts w:cs="Times New Roman"/>
                <w:b/>
                <w:szCs w:val="24"/>
              </w:rPr>
            </w:pPr>
          </w:p>
          <w:p w14:paraId="1E911CA9" w14:textId="61969394" w:rsidR="00AE6E9A" w:rsidRPr="002F00D6" w:rsidRDefault="00AE6E9A" w:rsidP="002F00D6">
            <w:pPr>
              <w:spacing w:beforeLines="30" w:before="72" w:after="0"/>
              <w:jc w:val="center"/>
              <w:rPr>
                <w:rFonts w:cs="Times New Roman"/>
                <w:b/>
                <w:szCs w:val="24"/>
              </w:rPr>
            </w:pPr>
          </w:p>
          <w:p w14:paraId="68A88C6D" w14:textId="77777777" w:rsidR="00D723FA" w:rsidRPr="002F00D6" w:rsidRDefault="00D723FA" w:rsidP="002F00D6">
            <w:pPr>
              <w:spacing w:beforeLines="30" w:before="72" w:after="0"/>
              <w:jc w:val="center"/>
              <w:rPr>
                <w:rFonts w:cs="Times New Roman"/>
                <w:b/>
                <w:szCs w:val="24"/>
              </w:rPr>
            </w:pPr>
          </w:p>
          <w:p w14:paraId="40054E72" w14:textId="77777777" w:rsidR="00AE6E9A" w:rsidRPr="002F00D6" w:rsidRDefault="00AE6E9A" w:rsidP="002F00D6">
            <w:pPr>
              <w:spacing w:beforeLines="30" w:before="72" w:after="0"/>
              <w:jc w:val="center"/>
              <w:rPr>
                <w:rFonts w:cs="Times New Roman"/>
                <w:b/>
                <w:szCs w:val="24"/>
              </w:rPr>
            </w:pPr>
          </w:p>
          <w:p w14:paraId="269F3718" w14:textId="3999CC56" w:rsidR="00AE6E9A" w:rsidRPr="002F00D6" w:rsidRDefault="00EB7F82" w:rsidP="002F00D6">
            <w:pPr>
              <w:spacing w:beforeLines="30" w:before="72" w:after="0"/>
              <w:jc w:val="center"/>
              <w:rPr>
                <w:rFonts w:cs="Times New Roman"/>
                <w:b/>
                <w:szCs w:val="24"/>
              </w:rPr>
            </w:pPr>
            <w:r>
              <w:rPr>
                <w:rFonts w:cs="Times New Roman"/>
                <w:b/>
                <w:szCs w:val="24"/>
              </w:rPr>
              <w:t>Đinh Kim Quỳnh Diệp</w:t>
            </w:r>
          </w:p>
        </w:tc>
      </w:tr>
    </w:tbl>
    <w:p w14:paraId="1AD3CDB8" w14:textId="77777777" w:rsidR="00C213C7" w:rsidRPr="002F00D6" w:rsidRDefault="00C213C7" w:rsidP="002F00D6">
      <w:pPr>
        <w:spacing w:after="0" w:line="240" w:lineRule="auto"/>
        <w:rPr>
          <w:rFonts w:cs="Times New Roman"/>
          <w:szCs w:val="24"/>
        </w:rPr>
      </w:pPr>
    </w:p>
    <w:sectPr w:rsidR="00C213C7" w:rsidRPr="002F00D6" w:rsidSect="0057365B">
      <w:footerReference w:type="default" r:id="rId13"/>
      <w:pgSz w:w="12240" w:h="15840"/>
      <w:pgMar w:top="806" w:right="1152" w:bottom="1152" w:left="144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86C8" w14:textId="77777777" w:rsidR="005E0BA1" w:rsidRDefault="005E0BA1" w:rsidP="00AC1528">
      <w:pPr>
        <w:spacing w:after="0" w:line="240" w:lineRule="auto"/>
      </w:pPr>
      <w:r>
        <w:separator/>
      </w:r>
    </w:p>
  </w:endnote>
  <w:endnote w:type="continuationSeparator" w:id="0">
    <w:p w14:paraId="779E6038" w14:textId="77777777" w:rsidR="005E0BA1" w:rsidRDefault="005E0BA1" w:rsidP="00AC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463386"/>
      <w:docPartObj>
        <w:docPartGallery w:val="Page Numbers (Bottom of Page)"/>
        <w:docPartUnique/>
      </w:docPartObj>
    </w:sdtPr>
    <w:sdtEndPr>
      <w:rPr>
        <w:noProof/>
      </w:rPr>
    </w:sdtEndPr>
    <w:sdtContent>
      <w:p w14:paraId="0278BA3E" w14:textId="31F3B908" w:rsidR="005405BA" w:rsidRPr="00F10085" w:rsidRDefault="00590C84" w:rsidP="00590C84">
        <w:pPr>
          <w:pStyle w:val="Footer"/>
          <w:jc w:val="center"/>
        </w:pPr>
        <w:r>
          <w:rPr>
            <w:noProof/>
          </w:rPr>
          <w:drawing>
            <wp:anchor distT="0" distB="0" distL="114300" distR="114300" simplePos="0" relativeHeight="251658240" behindDoc="0" locked="0" layoutInCell="1" allowOverlap="1" wp14:anchorId="39D719C6" wp14:editId="0498D9BE">
              <wp:simplePos x="0" y="0"/>
              <wp:positionH relativeFrom="column">
                <wp:posOffset>94615</wp:posOffset>
              </wp:positionH>
              <wp:positionV relativeFrom="paragraph">
                <wp:posOffset>-63690</wp:posOffset>
              </wp:positionV>
              <wp:extent cx="320040" cy="320040"/>
              <wp:effectExtent l="0" t="0" r="3810" b="3810"/>
              <wp:wrapNone/>
              <wp:docPr id="2" name="Hình ảnh 2" descr="Ảnh có chứa văn bản, vẽ,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descr="Ảnh có chứa văn bản, vẽ, đồng hồ&#10;&#10;Mô tả được tạo tự động"/>
                      <pic:cNvPicPr/>
                    </pic:nvPicPr>
                    <pic:blipFill>
                      <a:blip r:embed="rId1">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sidR="00F10085">
          <w:tab/>
          <w:t>Điều khoản tham chiếu</w:t>
        </w:r>
        <w:r w:rsidR="009E107B">
          <w:t xml:space="preserve"> </w:t>
        </w:r>
        <w:r w:rsidR="006C48AE">
          <w:t>–</w:t>
        </w:r>
        <w:r w:rsidR="009E107B">
          <w:t xml:space="preserve"> </w:t>
        </w:r>
        <w:r w:rsidR="006C48AE">
          <w:t>TOR</w:t>
        </w:r>
        <w:r w:rsidR="00F10085">
          <w:tab/>
        </w:r>
        <w:r w:rsidR="00F10085">
          <w:fldChar w:fldCharType="begin"/>
        </w:r>
        <w:r w:rsidR="00F10085">
          <w:instrText xml:space="preserve"> PAGE   \* MERGEFORMAT </w:instrText>
        </w:r>
        <w:r w:rsidR="00F10085">
          <w:fldChar w:fldCharType="separate"/>
        </w:r>
        <w:r w:rsidR="00F10085">
          <w:t>1</w:t>
        </w:r>
        <w:r w:rsidR="00F1008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DDE9" w14:textId="77777777" w:rsidR="005E0BA1" w:rsidRDefault="005E0BA1" w:rsidP="00AC1528">
      <w:pPr>
        <w:spacing w:after="0" w:line="240" w:lineRule="auto"/>
      </w:pPr>
      <w:r>
        <w:separator/>
      </w:r>
    </w:p>
  </w:footnote>
  <w:footnote w:type="continuationSeparator" w:id="0">
    <w:p w14:paraId="49C59C27" w14:textId="77777777" w:rsidR="005E0BA1" w:rsidRDefault="005E0BA1" w:rsidP="00AC1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024"/>
    <w:multiLevelType w:val="hybridMultilevel"/>
    <w:tmpl w:val="7E5280C6"/>
    <w:lvl w:ilvl="0" w:tplc="160E5B1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E7CD3"/>
    <w:multiLevelType w:val="hybridMultilevel"/>
    <w:tmpl w:val="0D14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B7B7D"/>
    <w:multiLevelType w:val="hybridMultilevel"/>
    <w:tmpl w:val="7E96A3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AA0057"/>
    <w:multiLevelType w:val="hybridMultilevel"/>
    <w:tmpl w:val="8C76E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B619AB"/>
    <w:multiLevelType w:val="hybridMultilevel"/>
    <w:tmpl w:val="E71E0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C202B"/>
    <w:multiLevelType w:val="hybridMultilevel"/>
    <w:tmpl w:val="B41C0D0E"/>
    <w:lvl w:ilvl="0" w:tplc="160E5B1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867EAD"/>
    <w:multiLevelType w:val="hybridMultilevel"/>
    <w:tmpl w:val="FCE6D0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0B5350"/>
    <w:multiLevelType w:val="hybridMultilevel"/>
    <w:tmpl w:val="932A4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D288B"/>
    <w:multiLevelType w:val="hybridMultilevel"/>
    <w:tmpl w:val="3FA026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262B7B"/>
    <w:multiLevelType w:val="hybridMultilevel"/>
    <w:tmpl w:val="7792B540"/>
    <w:lvl w:ilvl="0" w:tplc="F700ED58">
      <w:start w:val="1"/>
      <w:numFmt w:val="bullet"/>
      <w:pStyle w:val="BULLETARIAL9"/>
      <w:lvlText w:val=""/>
      <w:lvlJc w:val="left"/>
      <w:pPr>
        <w:tabs>
          <w:tab w:val="num" w:pos="227"/>
        </w:tabs>
        <w:ind w:left="284" w:hanging="284"/>
      </w:pPr>
      <w:rPr>
        <w:rFonts w:ascii="Symbol" w:hAnsi="Symbol" w:hint="default"/>
        <w:b/>
        <w:i w:val="0"/>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1446E9"/>
    <w:multiLevelType w:val="hybridMultilevel"/>
    <w:tmpl w:val="72326142"/>
    <w:lvl w:ilvl="0" w:tplc="61E870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30AA7"/>
    <w:multiLevelType w:val="hybridMultilevel"/>
    <w:tmpl w:val="D4DE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14323"/>
    <w:multiLevelType w:val="hybridMultilevel"/>
    <w:tmpl w:val="CD4EC8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4177B"/>
    <w:multiLevelType w:val="hybridMultilevel"/>
    <w:tmpl w:val="5CCEE93C"/>
    <w:lvl w:ilvl="0" w:tplc="160E5B1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C5E3C"/>
    <w:multiLevelType w:val="hybridMultilevel"/>
    <w:tmpl w:val="EECC9BC6"/>
    <w:lvl w:ilvl="0" w:tplc="900CA91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6685547">
    <w:abstractNumId w:val="9"/>
  </w:num>
  <w:num w:numId="2" w16cid:durableId="444884525">
    <w:abstractNumId w:val="7"/>
  </w:num>
  <w:num w:numId="3" w16cid:durableId="916404358">
    <w:abstractNumId w:val="10"/>
  </w:num>
  <w:num w:numId="4" w16cid:durableId="32929223">
    <w:abstractNumId w:val="1"/>
  </w:num>
  <w:num w:numId="5" w16cid:durableId="1494879404">
    <w:abstractNumId w:val="13"/>
  </w:num>
  <w:num w:numId="6" w16cid:durableId="84688078">
    <w:abstractNumId w:val="3"/>
  </w:num>
  <w:num w:numId="7" w16cid:durableId="2024697403">
    <w:abstractNumId w:val="0"/>
  </w:num>
  <w:num w:numId="8" w16cid:durableId="1790850819">
    <w:abstractNumId w:val="5"/>
  </w:num>
  <w:num w:numId="9" w16cid:durableId="1635595642">
    <w:abstractNumId w:val="8"/>
  </w:num>
  <w:num w:numId="10" w16cid:durableId="1358775971">
    <w:abstractNumId w:val="14"/>
  </w:num>
  <w:num w:numId="11" w16cid:durableId="1193961237">
    <w:abstractNumId w:val="11"/>
  </w:num>
  <w:num w:numId="12" w16cid:durableId="1882010082">
    <w:abstractNumId w:val="2"/>
  </w:num>
  <w:num w:numId="13" w16cid:durableId="474104503">
    <w:abstractNumId w:val="12"/>
  </w:num>
  <w:num w:numId="14" w16cid:durableId="1398893459">
    <w:abstractNumId w:val="6"/>
  </w:num>
  <w:num w:numId="15" w16cid:durableId="2014139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C7"/>
    <w:rsid w:val="00027E0F"/>
    <w:rsid w:val="000373BE"/>
    <w:rsid w:val="000445DA"/>
    <w:rsid w:val="00056950"/>
    <w:rsid w:val="0005710E"/>
    <w:rsid w:val="00060F63"/>
    <w:rsid w:val="00064960"/>
    <w:rsid w:val="00091ED5"/>
    <w:rsid w:val="00097C8F"/>
    <w:rsid w:val="000A4FBB"/>
    <w:rsid w:val="000A5A62"/>
    <w:rsid w:val="000A6399"/>
    <w:rsid w:val="000A6CA6"/>
    <w:rsid w:val="000D76BA"/>
    <w:rsid w:val="000E0E09"/>
    <w:rsid w:val="000E5882"/>
    <w:rsid w:val="000F0D38"/>
    <w:rsid w:val="00127634"/>
    <w:rsid w:val="00143505"/>
    <w:rsid w:val="00145E62"/>
    <w:rsid w:val="00151A9D"/>
    <w:rsid w:val="00163FB3"/>
    <w:rsid w:val="00164817"/>
    <w:rsid w:val="00171C0E"/>
    <w:rsid w:val="001872BC"/>
    <w:rsid w:val="00194B4F"/>
    <w:rsid w:val="00197A18"/>
    <w:rsid w:val="001A0A65"/>
    <w:rsid w:val="001A7736"/>
    <w:rsid w:val="001B5E88"/>
    <w:rsid w:val="001B6D6D"/>
    <w:rsid w:val="001C14F8"/>
    <w:rsid w:val="001C2E4E"/>
    <w:rsid w:val="001C2E8F"/>
    <w:rsid w:val="001C385E"/>
    <w:rsid w:val="001C6F75"/>
    <w:rsid w:val="001D0997"/>
    <w:rsid w:val="001E20CA"/>
    <w:rsid w:val="001E3234"/>
    <w:rsid w:val="001E3776"/>
    <w:rsid w:val="001E4787"/>
    <w:rsid w:val="001E61B7"/>
    <w:rsid w:val="001F43A2"/>
    <w:rsid w:val="00203DE2"/>
    <w:rsid w:val="00205F17"/>
    <w:rsid w:val="00210A0F"/>
    <w:rsid w:val="00212644"/>
    <w:rsid w:val="002465F4"/>
    <w:rsid w:val="00250B81"/>
    <w:rsid w:val="00263D4D"/>
    <w:rsid w:val="00273515"/>
    <w:rsid w:val="0027554D"/>
    <w:rsid w:val="00275724"/>
    <w:rsid w:val="00284913"/>
    <w:rsid w:val="002A3414"/>
    <w:rsid w:val="002B6FA5"/>
    <w:rsid w:val="002C08B8"/>
    <w:rsid w:val="002D461E"/>
    <w:rsid w:val="002D64C7"/>
    <w:rsid w:val="002E0AE0"/>
    <w:rsid w:val="002E6173"/>
    <w:rsid w:val="002F00D6"/>
    <w:rsid w:val="002F0B4A"/>
    <w:rsid w:val="002F1E32"/>
    <w:rsid w:val="002F37C7"/>
    <w:rsid w:val="002F5B7F"/>
    <w:rsid w:val="0031017A"/>
    <w:rsid w:val="00316B6A"/>
    <w:rsid w:val="00322E99"/>
    <w:rsid w:val="00335A2B"/>
    <w:rsid w:val="00336D4E"/>
    <w:rsid w:val="00360592"/>
    <w:rsid w:val="00360C4F"/>
    <w:rsid w:val="00362B0D"/>
    <w:rsid w:val="00366A31"/>
    <w:rsid w:val="003718A5"/>
    <w:rsid w:val="00373EFA"/>
    <w:rsid w:val="00383643"/>
    <w:rsid w:val="003939C7"/>
    <w:rsid w:val="003A2A2C"/>
    <w:rsid w:val="003A7485"/>
    <w:rsid w:val="003C556A"/>
    <w:rsid w:val="003D6597"/>
    <w:rsid w:val="003D76CE"/>
    <w:rsid w:val="00401C6F"/>
    <w:rsid w:val="00402261"/>
    <w:rsid w:val="004044CC"/>
    <w:rsid w:val="00406266"/>
    <w:rsid w:val="00413113"/>
    <w:rsid w:val="00422F29"/>
    <w:rsid w:val="00432662"/>
    <w:rsid w:val="00436226"/>
    <w:rsid w:val="00441B23"/>
    <w:rsid w:val="004438B4"/>
    <w:rsid w:val="00443BDE"/>
    <w:rsid w:val="00451554"/>
    <w:rsid w:val="004526BD"/>
    <w:rsid w:val="00485C32"/>
    <w:rsid w:val="00494471"/>
    <w:rsid w:val="004A5342"/>
    <w:rsid w:val="004B18B9"/>
    <w:rsid w:val="004C0F5E"/>
    <w:rsid w:val="004C44A1"/>
    <w:rsid w:val="004D1E96"/>
    <w:rsid w:val="004D44D0"/>
    <w:rsid w:val="004D6104"/>
    <w:rsid w:val="004E3F89"/>
    <w:rsid w:val="004E5D36"/>
    <w:rsid w:val="004E5ECA"/>
    <w:rsid w:val="004E7243"/>
    <w:rsid w:val="004F6670"/>
    <w:rsid w:val="005006E8"/>
    <w:rsid w:val="0050109B"/>
    <w:rsid w:val="00517BBD"/>
    <w:rsid w:val="00536B38"/>
    <w:rsid w:val="005405BA"/>
    <w:rsid w:val="00546F86"/>
    <w:rsid w:val="00550879"/>
    <w:rsid w:val="00561472"/>
    <w:rsid w:val="0057365B"/>
    <w:rsid w:val="00574ED9"/>
    <w:rsid w:val="00585A84"/>
    <w:rsid w:val="0058715F"/>
    <w:rsid w:val="00587511"/>
    <w:rsid w:val="00590C84"/>
    <w:rsid w:val="005926A8"/>
    <w:rsid w:val="00597469"/>
    <w:rsid w:val="005A11D4"/>
    <w:rsid w:val="005A7515"/>
    <w:rsid w:val="005B0C6C"/>
    <w:rsid w:val="005B2B19"/>
    <w:rsid w:val="005B6CE9"/>
    <w:rsid w:val="005C439E"/>
    <w:rsid w:val="005C7D35"/>
    <w:rsid w:val="005D21BC"/>
    <w:rsid w:val="005E0BA1"/>
    <w:rsid w:val="005F0976"/>
    <w:rsid w:val="005F2129"/>
    <w:rsid w:val="005F5BD5"/>
    <w:rsid w:val="00600769"/>
    <w:rsid w:val="0060188E"/>
    <w:rsid w:val="00616EE8"/>
    <w:rsid w:val="006218BF"/>
    <w:rsid w:val="00623C70"/>
    <w:rsid w:val="00635311"/>
    <w:rsid w:val="006405F9"/>
    <w:rsid w:val="00642DFD"/>
    <w:rsid w:val="00644468"/>
    <w:rsid w:val="00646C84"/>
    <w:rsid w:val="00660EC3"/>
    <w:rsid w:val="00670A62"/>
    <w:rsid w:val="00670F4E"/>
    <w:rsid w:val="00681F6A"/>
    <w:rsid w:val="00691991"/>
    <w:rsid w:val="006A1EED"/>
    <w:rsid w:val="006A39F4"/>
    <w:rsid w:val="006A3E25"/>
    <w:rsid w:val="006C48AE"/>
    <w:rsid w:val="006D46D2"/>
    <w:rsid w:val="006D6059"/>
    <w:rsid w:val="006D6848"/>
    <w:rsid w:val="006D754C"/>
    <w:rsid w:val="00717D98"/>
    <w:rsid w:val="007278EF"/>
    <w:rsid w:val="00730BA6"/>
    <w:rsid w:val="0073551E"/>
    <w:rsid w:val="0074136D"/>
    <w:rsid w:val="007455D3"/>
    <w:rsid w:val="00756238"/>
    <w:rsid w:val="0075693A"/>
    <w:rsid w:val="007863F4"/>
    <w:rsid w:val="00786571"/>
    <w:rsid w:val="00790C50"/>
    <w:rsid w:val="007A24C2"/>
    <w:rsid w:val="007A283F"/>
    <w:rsid w:val="007B2279"/>
    <w:rsid w:val="007C10C6"/>
    <w:rsid w:val="007C2FE5"/>
    <w:rsid w:val="007D7302"/>
    <w:rsid w:val="007E4439"/>
    <w:rsid w:val="007E568F"/>
    <w:rsid w:val="00800610"/>
    <w:rsid w:val="00807D90"/>
    <w:rsid w:val="0081374A"/>
    <w:rsid w:val="00813A03"/>
    <w:rsid w:val="008169F3"/>
    <w:rsid w:val="00843C2B"/>
    <w:rsid w:val="00843F13"/>
    <w:rsid w:val="00873402"/>
    <w:rsid w:val="00880594"/>
    <w:rsid w:val="0088078A"/>
    <w:rsid w:val="008948F3"/>
    <w:rsid w:val="008D1DD5"/>
    <w:rsid w:val="008F3566"/>
    <w:rsid w:val="008F3814"/>
    <w:rsid w:val="009042AF"/>
    <w:rsid w:val="009102EC"/>
    <w:rsid w:val="00930E5D"/>
    <w:rsid w:val="00942289"/>
    <w:rsid w:val="00951694"/>
    <w:rsid w:val="009576B9"/>
    <w:rsid w:val="00962E61"/>
    <w:rsid w:val="0096654F"/>
    <w:rsid w:val="0097179C"/>
    <w:rsid w:val="009725C6"/>
    <w:rsid w:val="0098017C"/>
    <w:rsid w:val="00985533"/>
    <w:rsid w:val="00996431"/>
    <w:rsid w:val="009A38E9"/>
    <w:rsid w:val="009B2DA3"/>
    <w:rsid w:val="009B39A6"/>
    <w:rsid w:val="009B5A9C"/>
    <w:rsid w:val="009E107B"/>
    <w:rsid w:val="009E6058"/>
    <w:rsid w:val="00A21BDF"/>
    <w:rsid w:val="00A25E0F"/>
    <w:rsid w:val="00A33DFE"/>
    <w:rsid w:val="00A546D7"/>
    <w:rsid w:val="00A54C78"/>
    <w:rsid w:val="00A6081A"/>
    <w:rsid w:val="00A70389"/>
    <w:rsid w:val="00A739DB"/>
    <w:rsid w:val="00A76FB6"/>
    <w:rsid w:val="00A91307"/>
    <w:rsid w:val="00A975F1"/>
    <w:rsid w:val="00AB3A23"/>
    <w:rsid w:val="00AC1528"/>
    <w:rsid w:val="00AC387F"/>
    <w:rsid w:val="00AD4547"/>
    <w:rsid w:val="00AD6F70"/>
    <w:rsid w:val="00AE129A"/>
    <w:rsid w:val="00AE569E"/>
    <w:rsid w:val="00AE6E9A"/>
    <w:rsid w:val="00AE7551"/>
    <w:rsid w:val="00AF2E02"/>
    <w:rsid w:val="00AF4D1E"/>
    <w:rsid w:val="00AF565A"/>
    <w:rsid w:val="00B006A0"/>
    <w:rsid w:val="00B103A8"/>
    <w:rsid w:val="00B11233"/>
    <w:rsid w:val="00B11331"/>
    <w:rsid w:val="00B1534F"/>
    <w:rsid w:val="00B17E20"/>
    <w:rsid w:val="00B258B4"/>
    <w:rsid w:val="00B30019"/>
    <w:rsid w:val="00B30B99"/>
    <w:rsid w:val="00B36B1D"/>
    <w:rsid w:val="00B43E3B"/>
    <w:rsid w:val="00B5250F"/>
    <w:rsid w:val="00B64DE7"/>
    <w:rsid w:val="00B66D37"/>
    <w:rsid w:val="00B84DD9"/>
    <w:rsid w:val="00B974D2"/>
    <w:rsid w:val="00BA2D07"/>
    <w:rsid w:val="00BA6843"/>
    <w:rsid w:val="00BB5C03"/>
    <w:rsid w:val="00BB7B04"/>
    <w:rsid w:val="00BC5BC6"/>
    <w:rsid w:val="00BC69FF"/>
    <w:rsid w:val="00BD0F3F"/>
    <w:rsid w:val="00BD2E91"/>
    <w:rsid w:val="00BD474C"/>
    <w:rsid w:val="00BE2FF3"/>
    <w:rsid w:val="00BE7728"/>
    <w:rsid w:val="00C029C5"/>
    <w:rsid w:val="00C053F8"/>
    <w:rsid w:val="00C05C60"/>
    <w:rsid w:val="00C130B3"/>
    <w:rsid w:val="00C213C7"/>
    <w:rsid w:val="00C23491"/>
    <w:rsid w:val="00C27C3A"/>
    <w:rsid w:val="00C43E84"/>
    <w:rsid w:val="00C50F1E"/>
    <w:rsid w:val="00C52D4E"/>
    <w:rsid w:val="00C53DE0"/>
    <w:rsid w:val="00C56363"/>
    <w:rsid w:val="00C56C34"/>
    <w:rsid w:val="00C574A8"/>
    <w:rsid w:val="00C63B1A"/>
    <w:rsid w:val="00C83E35"/>
    <w:rsid w:val="00C96ABE"/>
    <w:rsid w:val="00C97D8C"/>
    <w:rsid w:val="00CA566C"/>
    <w:rsid w:val="00CB3A8C"/>
    <w:rsid w:val="00CB3DF1"/>
    <w:rsid w:val="00CC1046"/>
    <w:rsid w:val="00CC18BD"/>
    <w:rsid w:val="00CD740F"/>
    <w:rsid w:val="00CE1CB9"/>
    <w:rsid w:val="00CF1F5F"/>
    <w:rsid w:val="00CF279C"/>
    <w:rsid w:val="00D0474A"/>
    <w:rsid w:val="00D10C9B"/>
    <w:rsid w:val="00D14B6D"/>
    <w:rsid w:val="00D55B22"/>
    <w:rsid w:val="00D57048"/>
    <w:rsid w:val="00D65208"/>
    <w:rsid w:val="00D7111F"/>
    <w:rsid w:val="00D723FA"/>
    <w:rsid w:val="00D74E34"/>
    <w:rsid w:val="00D7640B"/>
    <w:rsid w:val="00D9415C"/>
    <w:rsid w:val="00DA00F2"/>
    <w:rsid w:val="00DB52D5"/>
    <w:rsid w:val="00DC00E2"/>
    <w:rsid w:val="00DC14EC"/>
    <w:rsid w:val="00DC63FA"/>
    <w:rsid w:val="00DC67A9"/>
    <w:rsid w:val="00DC6FCB"/>
    <w:rsid w:val="00DE0567"/>
    <w:rsid w:val="00DE1AE1"/>
    <w:rsid w:val="00DE4BDA"/>
    <w:rsid w:val="00DF1631"/>
    <w:rsid w:val="00DF34F8"/>
    <w:rsid w:val="00DF4D70"/>
    <w:rsid w:val="00E06DE2"/>
    <w:rsid w:val="00E22BB5"/>
    <w:rsid w:val="00E22BDC"/>
    <w:rsid w:val="00E22D50"/>
    <w:rsid w:val="00E23C33"/>
    <w:rsid w:val="00E36B42"/>
    <w:rsid w:val="00E36C46"/>
    <w:rsid w:val="00E52272"/>
    <w:rsid w:val="00E740EE"/>
    <w:rsid w:val="00E91B2B"/>
    <w:rsid w:val="00E930F4"/>
    <w:rsid w:val="00E951F7"/>
    <w:rsid w:val="00E962E5"/>
    <w:rsid w:val="00EB2B02"/>
    <w:rsid w:val="00EB51A1"/>
    <w:rsid w:val="00EB7F82"/>
    <w:rsid w:val="00EC178D"/>
    <w:rsid w:val="00EC397E"/>
    <w:rsid w:val="00EC4043"/>
    <w:rsid w:val="00EC7172"/>
    <w:rsid w:val="00ED1159"/>
    <w:rsid w:val="00ED13F7"/>
    <w:rsid w:val="00ED332E"/>
    <w:rsid w:val="00EE05F9"/>
    <w:rsid w:val="00EE74A4"/>
    <w:rsid w:val="00F0237A"/>
    <w:rsid w:val="00F10085"/>
    <w:rsid w:val="00F135B3"/>
    <w:rsid w:val="00F16808"/>
    <w:rsid w:val="00F23B59"/>
    <w:rsid w:val="00F3482B"/>
    <w:rsid w:val="00F36F86"/>
    <w:rsid w:val="00F47EC4"/>
    <w:rsid w:val="00F50BC8"/>
    <w:rsid w:val="00F5175C"/>
    <w:rsid w:val="00F601F3"/>
    <w:rsid w:val="00F755CA"/>
    <w:rsid w:val="00F76586"/>
    <w:rsid w:val="00F84FF4"/>
    <w:rsid w:val="00F925EA"/>
    <w:rsid w:val="00FA4147"/>
    <w:rsid w:val="00FB1AB4"/>
    <w:rsid w:val="00FB512D"/>
    <w:rsid w:val="00FB6CAD"/>
    <w:rsid w:val="00FC05F8"/>
    <w:rsid w:val="00FC54F9"/>
    <w:rsid w:val="00FC5FD9"/>
    <w:rsid w:val="00FD4867"/>
    <w:rsid w:val="00FD5C84"/>
    <w:rsid w:val="00FE0092"/>
    <w:rsid w:val="00FE02F3"/>
    <w:rsid w:val="00FE5CF0"/>
    <w:rsid w:val="00FF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D0327"/>
  <w15:chartTrackingRefBased/>
  <w15:docId w15:val="{D6AF3A0C-82E3-48ED-8546-55DD1B52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879"/>
    <w:pPr>
      <w:spacing w:before="120" w:after="120" w:line="276" w:lineRule="auto"/>
      <w:jc w:val="both"/>
    </w:pPr>
    <w:rPr>
      <w:rFonts w:ascii="Cambria" w:hAnsi="Cambria"/>
      <w:sz w:val="24"/>
    </w:rPr>
  </w:style>
  <w:style w:type="paragraph" w:styleId="Heading1">
    <w:name w:val="heading 1"/>
    <w:basedOn w:val="Normal"/>
    <w:next w:val="Normal"/>
    <w:link w:val="Heading1Char"/>
    <w:uiPriority w:val="9"/>
    <w:qFormat/>
    <w:rsid w:val="00550879"/>
    <w:pPr>
      <w:keepNext/>
      <w:keepLines/>
      <w:spacing w:before="360" w:after="240"/>
      <w:outlineLvl w:val="0"/>
    </w:pPr>
    <w:rPr>
      <w:rFonts w:asciiTheme="majorHAnsi" w:eastAsiaTheme="majorEastAsia" w:hAnsiTheme="majorHAnsi" w:cstheme="majorBidi"/>
      <w:color w:val="2F5496" w:themeColor="accent1" w:themeShade="BF"/>
      <w:sz w:val="40"/>
      <w:szCs w:val="32"/>
    </w:rPr>
  </w:style>
  <w:style w:type="paragraph" w:styleId="Heading2">
    <w:name w:val="heading 2"/>
    <w:basedOn w:val="Normal"/>
    <w:next w:val="Normal"/>
    <w:link w:val="Heading2Char"/>
    <w:autoRedefine/>
    <w:uiPriority w:val="9"/>
    <w:unhideWhenUsed/>
    <w:qFormat/>
    <w:rsid w:val="00550879"/>
    <w:pPr>
      <w:keepNext/>
      <w:keepLines/>
      <w:spacing w:before="2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RIAL9BOLD">
    <w:name w:val="TEXT ARIAL 9 BOLD"/>
    <w:basedOn w:val="Normal"/>
    <w:rsid w:val="00C213C7"/>
    <w:pPr>
      <w:spacing w:after="0" w:line="288" w:lineRule="auto"/>
    </w:pPr>
    <w:rPr>
      <w:rFonts w:ascii="Arial" w:eastAsia="Cambria" w:hAnsi="Arial" w:cs="Times New Roman"/>
      <w:b/>
      <w:noProof/>
      <w:sz w:val="18"/>
      <w:szCs w:val="24"/>
      <w:lang w:val="en-GB"/>
    </w:rPr>
  </w:style>
  <w:style w:type="paragraph" w:customStyle="1" w:styleId="BULLETARIAL9">
    <w:name w:val="BULLET + ARIAL 9"/>
    <w:basedOn w:val="Normal"/>
    <w:rsid w:val="00C213C7"/>
    <w:pPr>
      <w:numPr>
        <w:numId w:val="1"/>
      </w:numPr>
      <w:spacing w:after="0" w:line="288" w:lineRule="auto"/>
      <w:ind w:right="5103"/>
    </w:pPr>
    <w:rPr>
      <w:rFonts w:ascii="Arial" w:eastAsia="Cambria" w:hAnsi="Arial" w:cs="Times New Roman"/>
      <w:noProof/>
      <w:sz w:val="18"/>
      <w:szCs w:val="24"/>
      <w:lang w:val="en-GB"/>
    </w:rPr>
  </w:style>
  <w:style w:type="table" w:styleId="TableGrid">
    <w:name w:val="Table Grid"/>
    <w:basedOn w:val="TableNormal"/>
    <w:uiPriority w:val="59"/>
    <w:rsid w:val="0033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83E35"/>
    <w:rPr>
      <w:rFonts w:ascii="TimesNewRomanPSMT" w:hAnsi="TimesNewRomanPSMT"/>
      <w:color w:val="000000"/>
      <w:sz w:val="20"/>
    </w:rPr>
  </w:style>
  <w:style w:type="paragraph" w:styleId="ListParagraph">
    <w:name w:val="List Paragraph"/>
    <w:basedOn w:val="Normal"/>
    <w:uiPriority w:val="34"/>
    <w:qFormat/>
    <w:rsid w:val="00C83E35"/>
    <w:pPr>
      <w:ind w:left="720"/>
      <w:contextualSpacing/>
    </w:pPr>
  </w:style>
  <w:style w:type="paragraph" w:styleId="Header">
    <w:name w:val="header"/>
    <w:basedOn w:val="Normal"/>
    <w:link w:val="HeaderChar"/>
    <w:uiPriority w:val="99"/>
    <w:unhideWhenUsed/>
    <w:rsid w:val="00AC1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528"/>
  </w:style>
  <w:style w:type="paragraph" w:styleId="Footer">
    <w:name w:val="footer"/>
    <w:basedOn w:val="Normal"/>
    <w:link w:val="FooterChar"/>
    <w:uiPriority w:val="99"/>
    <w:unhideWhenUsed/>
    <w:rsid w:val="00AC1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528"/>
  </w:style>
  <w:style w:type="character" w:styleId="Hyperlink">
    <w:name w:val="Hyperlink"/>
    <w:basedOn w:val="DefaultParagraphFont"/>
    <w:uiPriority w:val="99"/>
    <w:unhideWhenUsed/>
    <w:rsid w:val="00DE4BDA"/>
    <w:rPr>
      <w:color w:val="0563C1" w:themeColor="hyperlink"/>
      <w:u w:val="single"/>
    </w:rPr>
  </w:style>
  <w:style w:type="character" w:styleId="UnresolvedMention">
    <w:name w:val="Unresolved Mention"/>
    <w:basedOn w:val="DefaultParagraphFont"/>
    <w:uiPriority w:val="99"/>
    <w:semiHidden/>
    <w:unhideWhenUsed/>
    <w:rsid w:val="00DE4BDA"/>
    <w:rPr>
      <w:color w:val="605E5C"/>
      <w:shd w:val="clear" w:color="auto" w:fill="E1DFDD"/>
    </w:rPr>
  </w:style>
  <w:style w:type="table" w:styleId="ListTable4-Accent3">
    <w:name w:val="List Table 4 Accent 3"/>
    <w:basedOn w:val="TableNormal"/>
    <w:uiPriority w:val="49"/>
    <w:rsid w:val="00DC14E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noteText">
    <w:name w:val="footnote text"/>
    <w:basedOn w:val="Normal"/>
    <w:link w:val="FootnoteTextChar"/>
    <w:uiPriority w:val="99"/>
    <w:semiHidden/>
    <w:unhideWhenUsed/>
    <w:rsid w:val="00D55B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B22"/>
    <w:rPr>
      <w:sz w:val="20"/>
      <w:szCs w:val="20"/>
    </w:rPr>
  </w:style>
  <w:style w:type="character" w:styleId="FootnoteReference">
    <w:name w:val="footnote reference"/>
    <w:basedOn w:val="DefaultParagraphFont"/>
    <w:uiPriority w:val="99"/>
    <w:semiHidden/>
    <w:unhideWhenUsed/>
    <w:rsid w:val="00D55B22"/>
    <w:rPr>
      <w:vertAlign w:val="superscript"/>
    </w:rPr>
  </w:style>
  <w:style w:type="table" w:styleId="GridTable2-Accent3">
    <w:name w:val="Grid Table 2 Accent 3"/>
    <w:basedOn w:val="TableNormal"/>
    <w:uiPriority w:val="47"/>
    <w:rsid w:val="00DF163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FD5C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D14B6D"/>
    <w:rPr>
      <w:sz w:val="16"/>
      <w:szCs w:val="16"/>
    </w:rPr>
  </w:style>
  <w:style w:type="paragraph" w:styleId="CommentText">
    <w:name w:val="annotation text"/>
    <w:basedOn w:val="Normal"/>
    <w:link w:val="CommentTextChar"/>
    <w:uiPriority w:val="99"/>
    <w:semiHidden/>
    <w:unhideWhenUsed/>
    <w:rsid w:val="00D14B6D"/>
    <w:pPr>
      <w:spacing w:line="240" w:lineRule="auto"/>
    </w:pPr>
    <w:rPr>
      <w:sz w:val="20"/>
      <w:szCs w:val="20"/>
    </w:rPr>
  </w:style>
  <w:style w:type="character" w:customStyle="1" w:styleId="CommentTextChar">
    <w:name w:val="Comment Text Char"/>
    <w:basedOn w:val="DefaultParagraphFont"/>
    <w:link w:val="CommentText"/>
    <w:uiPriority w:val="99"/>
    <w:semiHidden/>
    <w:rsid w:val="00D14B6D"/>
    <w:rPr>
      <w:sz w:val="20"/>
      <w:szCs w:val="20"/>
    </w:rPr>
  </w:style>
  <w:style w:type="paragraph" w:styleId="CommentSubject">
    <w:name w:val="annotation subject"/>
    <w:basedOn w:val="CommentText"/>
    <w:next w:val="CommentText"/>
    <w:link w:val="CommentSubjectChar"/>
    <w:uiPriority w:val="99"/>
    <w:semiHidden/>
    <w:unhideWhenUsed/>
    <w:rsid w:val="00D14B6D"/>
    <w:rPr>
      <w:b/>
      <w:bCs/>
    </w:rPr>
  </w:style>
  <w:style w:type="character" w:customStyle="1" w:styleId="CommentSubjectChar">
    <w:name w:val="Comment Subject Char"/>
    <w:basedOn w:val="CommentTextChar"/>
    <w:link w:val="CommentSubject"/>
    <w:uiPriority w:val="99"/>
    <w:semiHidden/>
    <w:rsid w:val="00D14B6D"/>
    <w:rPr>
      <w:b/>
      <w:bCs/>
      <w:sz w:val="20"/>
      <w:szCs w:val="20"/>
    </w:rPr>
  </w:style>
  <w:style w:type="paragraph" w:styleId="BalloonText">
    <w:name w:val="Balloon Text"/>
    <w:basedOn w:val="Normal"/>
    <w:link w:val="BalloonTextChar"/>
    <w:uiPriority w:val="99"/>
    <w:semiHidden/>
    <w:unhideWhenUsed/>
    <w:rsid w:val="00D14B6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4B6D"/>
    <w:rPr>
      <w:rFonts w:ascii="Times New Roman" w:hAnsi="Times New Roman" w:cs="Times New Roman"/>
      <w:sz w:val="18"/>
      <w:szCs w:val="18"/>
    </w:rPr>
  </w:style>
  <w:style w:type="character" w:customStyle="1" w:styleId="Heading1Char">
    <w:name w:val="Heading 1 Char"/>
    <w:basedOn w:val="DefaultParagraphFont"/>
    <w:link w:val="Heading1"/>
    <w:uiPriority w:val="9"/>
    <w:rsid w:val="00550879"/>
    <w:rPr>
      <w:rFonts w:asciiTheme="majorHAnsi" w:eastAsiaTheme="majorEastAsia" w:hAnsiTheme="majorHAnsi" w:cstheme="majorBidi"/>
      <w:color w:val="2F5496" w:themeColor="accent1" w:themeShade="BF"/>
      <w:sz w:val="40"/>
      <w:szCs w:val="32"/>
    </w:rPr>
  </w:style>
  <w:style w:type="paragraph" w:styleId="Title">
    <w:name w:val="Title"/>
    <w:basedOn w:val="Normal"/>
    <w:next w:val="Normal"/>
    <w:link w:val="TitleChar"/>
    <w:uiPriority w:val="10"/>
    <w:qFormat/>
    <w:rsid w:val="002F00D6"/>
    <w:pPr>
      <w:spacing w:after="24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0D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50879"/>
    <w:rPr>
      <w:rFonts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ndrightv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23059-1EBE-4B3C-BAEF-0C9E4C9C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Dam</dc:creator>
  <cp:keywords/>
  <dc:description/>
  <cp:lastModifiedBy>Diep Dinh Kim Quynh</cp:lastModifiedBy>
  <cp:revision>12</cp:revision>
  <dcterms:created xsi:type="dcterms:W3CDTF">2023-04-05T08:28:00Z</dcterms:created>
  <dcterms:modified xsi:type="dcterms:W3CDTF">2023-04-14T02:18:00Z</dcterms:modified>
</cp:coreProperties>
</file>