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7B49" w14:textId="3FF3A268" w:rsidR="004E2276" w:rsidRPr="00EC4120" w:rsidRDefault="00537401" w:rsidP="00916EDF">
      <w:pPr>
        <w:jc w:val="center"/>
        <w:rPr>
          <w:b/>
          <w:bCs/>
        </w:rPr>
      </w:pPr>
      <w:r w:rsidRPr="00EC4120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47FE4CC" wp14:editId="1D924A6C">
            <wp:simplePos x="0" y="0"/>
            <wp:positionH relativeFrom="page">
              <wp:posOffset>5896610</wp:posOffset>
            </wp:positionH>
            <wp:positionV relativeFrom="page">
              <wp:posOffset>830580</wp:posOffset>
            </wp:positionV>
            <wp:extent cx="875030" cy="877570"/>
            <wp:effectExtent l="0" t="0" r="0" b="0"/>
            <wp:wrapNone/>
            <wp:docPr id="15024569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120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9795C6C" wp14:editId="306AD938">
            <wp:simplePos x="0" y="0"/>
            <wp:positionH relativeFrom="margin">
              <wp:posOffset>2003425</wp:posOffset>
            </wp:positionH>
            <wp:positionV relativeFrom="page">
              <wp:posOffset>965200</wp:posOffset>
            </wp:positionV>
            <wp:extent cx="1542415" cy="411480"/>
            <wp:effectExtent l="0" t="0" r="635" b="7620"/>
            <wp:wrapNone/>
            <wp:docPr id="1379718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120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FDB6DCE" wp14:editId="4A3E14EE">
            <wp:simplePos x="0" y="0"/>
            <wp:positionH relativeFrom="page">
              <wp:posOffset>971550</wp:posOffset>
            </wp:positionH>
            <wp:positionV relativeFrom="page">
              <wp:posOffset>990600</wp:posOffset>
            </wp:positionV>
            <wp:extent cx="762000" cy="506095"/>
            <wp:effectExtent l="0" t="0" r="0" b="8255"/>
            <wp:wrapNone/>
            <wp:docPr id="1473300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9476C" w14:textId="411E3C14" w:rsidR="00DF1E4F" w:rsidRPr="00EC4120" w:rsidRDefault="00DF1E4F" w:rsidP="004E2276">
      <w:pPr>
        <w:jc w:val="center"/>
        <w:rPr>
          <w:rFonts w:ascii="Arial" w:eastAsia="Arial" w:hAnsi="Arial" w:cs="Arial"/>
          <w:b/>
          <w:kern w:val="0"/>
          <w:sz w:val="24"/>
          <w:szCs w:val="20"/>
          <w14:ligatures w14:val="none"/>
        </w:rPr>
      </w:pPr>
    </w:p>
    <w:p w14:paraId="38A95D98" w14:textId="77777777" w:rsidR="00DF1E4F" w:rsidRPr="00EC4120" w:rsidRDefault="00DF1E4F" w:rsidP="00DF1E4F">
      <w:pPr>
        <w:spacing w:after="0" w:line="0" w:lineRule="atLeast"/>
        <w:jc w:val="center"/>
        <w:rPr>
          <w:rFonts w:ascii="Arial" w:eastAsia="Arial" w:hAnsi="Arial" w:cs="Arial"/>
          <w:b/>
          <w:kern w:val="0"/>
          <w:sz w:val="24"/>
          <w:szCs w:val="20"/>
          <w14:ligatures w14:val="none"/>
        </w:rPr>
      </w:pPr>
    </w:p>
    <w:p w14:paraId="3EA5B72D" w14:textId="77777777" w:rsidR="00A75838" w:rsidRPr="00EC4120" w:rsidRDefault="00A75838" w:rsidP="00916EDF">
      <w:pPr>
        <w:jc w:val="center"/>
        <w:rPr>
          <w:b/>
          <w:bCs/>
        </w:rPr>
      </w:pPr>
    </w:p>
    <w:p w14:paraId="22FC2C11" w14:textId="267F283B" w:rsidR="005813DC" w:rsidRPr="00376412" w:rsidRDefault="00376412" w:rsidP="00376412">
      <w:pPr>
        <w:pStyle w:val="Heading2"/>
        <w:spacing w:line="276" w:lineRule="auto"/>
        <w:ind w:left="0" w:firstLine="0"/>
        <w:jc w:val="center"/>
        <w:rPr>
          <w:sz w:val="24"/>
          <w:szCs w:val="32"/>
        </w:rPr>
      </w:pPr>
      <w:r w:rsidRPr="00376412">
        <w:rPr>
          <w:sz w:val="24"/>
          <w:szCs w:val="32"/>
        </w:rPr>
        <w:t xml:space="preserve">Term </w:t>
      </w:r>
      <w:r>
        <w:rPr>
          <w:sz w:val="24"/>
          <w:szCs w:val="32"/>
        </w:rPr>
        <w:t>o</w:t>
      </w:r>
      <w:r w:rsidRPr="00376412">
        <w:rPr>
          <w:sz w:val="24"/>
          <w:szCs w:val="32"/>
        </w:rPr>
        <w:t>f Reference</w:t>
      </w:r>
    </w:p>
    <w:p w14:paraId="0F69D141" w14:textId="26CAF764" w:rsidR="007C2A81" w:rsidRPr="000027F0" w:rsidRDefault="00E57EAE" w:rsidP="00B10EE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Service Package: Upgrading </w:t>
      </w:r>
      <w:r w:rsidR="00602631">
        <w:rPr>
          <w:b/>
          <w:bCs/>
        </w:rPr>
        <w:t>C</w:t>
      </w:r>
      <w:r>
        <w:rPr>
          <w:b/>
          <w:bCs/>
        </w:rPr>
        <w:t xml:space="preserve">oconut-based </w:t>
      </w:r>
      <w:r w:rsidR="00602631">
        <w:rPr>
          <w:b/>
          <w:bCs/>
        </w:rPr>
        <w:t>B</w:t>
      </w:r>
      <w:r>
        <w:rPr>
          <w:b/>
          <w:bCs/>
        </w:rPr>
        <w:t xml:space="preserve">iodegradable </w:t>
      </w:r>
      <w:r w:rsidR="00602631">
        <w:rPr>
          <w:b/>
          <w:bCs/>
        </w:rPr>
        <w:t>P</w:t>
      </w:r>
      <w:r>
        <w:rPr>
          <w:b/>
          <w:bCs/>
        </w:rPr>
        <w:t>allets through research and development to promote circular economy adoption among MSMEs in the Mekong Region.</w:t>
      </w:r>
    </w:p>
    <w:p w14:paraId="2D724F67" w14:textId="1E009D59" w:rsidR="00916EDF" w:rsidRPr="00EC4120" w:rsidRDefault="00A44BDE" w:rsidP="000257F2">
      <w:pPr>
        <w:spacing w:before="120"/>
        <w:jc w:val="center"/>
      </w:pPr>
      <w:r w:rsidRPr="00EC4120">
        <w:t xml:space="preserve">Project: </w:t>
      </w:r>
      <w:r w:rsidR="00A75838" w:rsidRPr="00EC4120">
        <w:t xml:space="preserve">CIRCULAR ECONOMY COCOA: </w:t>
      </w:r>
      <w:r w:rsidRPr="00EC4120">
        <w:t>“</w:t>
      </w:r>
      <w:r w:rsidR="00A75838" w:rsidRPr="00EC4120">
        <w:t>FROM BEAN TO BAR</w:t>
      </w:r>
      <w:r w:rsidRPr="00EC4120">
        <w:t>”</w:t>
      </w:r>
    </w:p>
    <w:p w14:paraId="3A0C146A" w14:textId="18A1192E" w:rsidR="00350497" w:rsidRPr="00EC4120" w:rsidRDefault="00350497" w:rsidP="00B10EE8">
      <w:pPr>
        <w:pStyle w:val="ListParagraph"/>
        <w:spacing w:before="480"/>
        <w:ind w:left="0"/>
        <w:jc w:val="both"/>
      </w:pPr>
      <w:r w:rsidRPr="00EC4120">
        <w:t>Helvetas is an independent organization for development based in Switzerland with affiliated organizations in Germany and the United States.</w:t>
      </w:r>
      <w:r w:rsidR="00E24DC3" w:rsidRPr="00EC4120">
        <w:t xml:space="preserve"> </w:t>
      </w:r>
      <w:r w:rsidRPr="00EC4120">
        <w:t>Helvetas has been active in Vietnam since 1994</w:t>
      </w:r>
      <w:r w:rsidR="0003703F" w:rsidRPr="00EC4120">
        <w:t xml:space="preserve">, working in various areas typically Agriculture, </w:t>
      </w:r>
      <w:r w:rsidR="002D14D7" w:rsidRPr="00EC4120">
        <w:t>Bio-conservation</w:t>
      </w:r>
      <w:r w:rsidR="0003703F" w:rsidRPr="00EC4120">
        <w:t xml:space="preserve">, Forestry, Eco-Tourism, and Rural Economy. </w:t>
      </w:r>
    </w:p>
    <w:p w14:paraId="41FE521A" w14:textId="7C82773E" w:rsidR="00DF1E4F" w:rsidRPr="00150B25" w:rsidRDefault="00A75838" w:rsidP="00B10EE8">
      <w:pPr>
        <w:pStyle w:val="Heading1"/>
        <w:spacing w:before="240" w:after="240"/>
        <w:ind w:left="0" w:firstLine="0"/>
      </w:pPr>
      <w:r w:rsidRPr="00150B25">
        <w:t>BACKGROUND/CONTEXT</w:t>
      </w:r>
    </w:p>
    <w:p w14:paraId="57EF7FCC" w14:textId="0AC1DB97" w:rsidR="00C36516" w:rsidRPr="00EC4120" w:rsidRDefault="00C36516" w:rsidP="00B10EE8">
      <w:pPr>
        <w:pStyle w:val="ListParagraph"/>
        <w:ind w:left="0"/>
        <w:jc w:val="both"/>
      </w:pPr>
      <w:r w:rsidRPr="00EC4120">
        <w:t xml:space="preserve">Under the SWITCH-Asia programme of the European Union, we are implementing the </w:t>
      </w:r>
      <w:r w:rsidR="00C37B6F">
        <w:t>p</w:t>
      </w:r>
      <w:r w:rsidRPr="00C37B6F">
        <w:t>roject </w:t>
      </w:r>
      <w:r w:rsidRPr="00C432D4">
        <w:rPr>
          <w:b/>
          <w:bCs/>
        </w:rPr>
        <w:t>“Circular Economy Cocoa: From Bean to Bar”</w:t>
      </w:r>
      <w:r w:rsidRPr="00EC4120">
        <w:t xml:space="preserve">  with the main objective to develop </w:t>
      </w:r>
      <w:r w:rsidR="00F02E86" w:rsidRPr="00EC4120">
        <w:t>circular economy solutions</w:t>
      </w:r>
      <w:r w:rsidRPr="00EC4120">
        <w:t xml:space="preserve"> in cocoa and other agri-food sectors, leading to equitable economic growth decoupled from harmful environmental impacts. The Project</w:t>
      </w:r>
      <w:r w:rsidR="00C37B6F">
        <w:t xml:space="preserve"> is </w:t>
      </w:r>
      <w:r w:rsidRPr="00EC4120">
        <w:t xml:space="preserve">implemented </w:t>
      </w:r>
      <w:r w:rsidR="00C37B6F">
        <w:t>in four (</w:t>
      </w:r>
      <w:r w:rsidRPr="00EC4120">
        <w:t>04</w:t>
      </w:r>
      <w:r w:rsidR="00C37B6F">
        <w:t>)</w:t>
      </w:r>
      <w:r w:rsidRPr="00EC4120">
        <w:t xml:space="preserve"> years from 2022 to 2026 in 6-7 cacao provinces in</w:t>
      </w:r>
      <w:r w:rsidR="00C37B6F">
        <w:t xml:space="preserve"> the</w:t>
      </w:r>
      <w:r w:rsidRPr="00EC4120">
        <w:t xml:space="preserve"> Central Highlands and </w:t>
      </w:r>
      <w:r w:rsidR="00C37B6F">
        <w:t xml:space="preserve">the </w:t>
      </w:r>
      <w:r w:rsidRPr="00EC4120">
        <w:t xml:space="preserve">Mekong Delta of Vietnam.  </w:t>
      </w:r>
    </w:p>
    <w:p w14:paraId="06A9A165" w14:textId="77777777" w:rsidR="00321D60" w:rsidRPr="00EC4120" w:rsidRDefault="00321D60" w:rsidP="00B10EE8">
      <w:pPr>
        <w:pStyle w:val="ListParagraph"/>
        <w:spacing w:before="480"/>
        <w:ind w:left="0"/>
        <w:jc w:val="both"/>
      </w:pPr>
    </w:p>
    <w:p w14:paraId="3B778474" w14:textId="77777777" w:rsidR="00796A83" w:rsidRDefault="00513309" w:rsidP="00B10EE8">
      <w:pPr>
        <w:pStyle w:val="ListParagraph"/>
        <w:spacing w:before="480"/>
        <w:ind w:left="0"/>
        <w:jc w:val="both"/>
      </w:pPr>
      <w:r w:rsidRPr="00513309">
        <w:t xml:space="preserve">Vietnam’s coconut industry has experienced significant growth, with over 200,000 hectares dedicated to coconut cultivation, yielding approximately </w:t>
      </w:r>
      <w:r w:rsidR="00356214">
        <w:rPr>
          <w:lang w:val="vi-VN"/>
        </w:rPr>
        <w:t>02</w:t>
      </w:r>
      <w:r w:rsidRPr="00513309">
        <w:t xml:space="preserve"> million tonnes annually</w:t>
      </w:r>
      <w:r w:rsidR="00356214">
        <w:rPr>
          <w:lang w:val="vi-VN"/>
        </w:rPr>
        <w:t>.</w:t>
      </w:r>
      <w:r w:rsidRPr="00513309">
        <w:t xml:space="preserve"> </w:t>
      </w:r>
      <w:r w:rsidR="00E11DBD">
        <w:t>Ben</w:t>
      </w:r>
      <w:r w:rsidR="00E11DBD">
        <w:rPr>
          <w:lang w:val="vi-VN"/>
        </w:rPr>
        <w:t xml:space="preserve"> Tre province </w:t>
      </w:r>
      <w:r w:rsidR="00E11DBD">
        <w:t>is the capital of coconut production and the sector is</w:t>
      </w:r>
      <w:r w:rsidR="00D95E10">
        <w:t xml:space="preserve"> </w:t>
      </w:r>
      <w:r w:rsidR="004979A2">
        <w:t>contributing</w:t>
      </w:r>
      <w:r w:rsidR="009E6124">
        <w:t xml:space="preserve"> significantly</w:t>
      </w:r>
      <w:r w:rsidR="004979A2">
        <w:t xml:space="preserve"> to the </w:t>
      </w:r>
      <w:r w:rsidR="00213F13">
        <w:t xml:space="preserve">income and </w:t>
      </w:r>
      <w:r w:rsidR="004979A2">
        <w:t xml:space="preserve">livelihood of local people. </w:t>
      </w:r>
      <w:r w:rsidR="009E6124" w:rsidRPr="009E6124">
        <w:t>Beyond the primary products, coconut waste</w:t>
      </w:r>
      <w:r w:rsidR="009E6124">
        <w:t xml:space="preserve"> - </w:t>
      </w:r>
      <w:r w:rsidR="009E6124" w:rsidRPr="009E6124">
        <w:t>such as husks, shells, and coir</w:t>
      </w:r>
      <w:r w:rsidR="009E6124">
        <w:t xml:space="preserve"> - </w:t>
      </w:r>
      <w:r w:rsidR="009E6124" w:rsidRPr="009E6124">
        <w:t>presents substantial potential for creating biodegradable materials. These by-products can be transformed into eco-friendly alternatives to conventional plastics and wood, contributing to environmental sustainability and waste reduction.</w:t>
      </w:r>
      <w:r w:rsidR="005A2488">
        <w:t xml:space="preserve"> </w:t>
      </w:r>
      <w:r w:rsidR="00BD6EE3" w:rsidRPr="00BD6EE3">
        <w:t xml:space="preserve">In a notable development, </w:t>
      </w:r>
      <w:r w:rsidR="00535384">
        <w:t xml:space="preserve">the </w:t>
      </w:r>
      <w:r w:rsidR="00046790">
        <w:t>project</w:t>
      </w:r>
      <w:r w:rsidR="00B51511">
        <w:t>’s</w:t>
      </w:r>
      <w:r w:rsidR="00535384">
        <w:t xml:space="preserve"> partner NetZero Pallet</w:t>
      </w:r>
      <w:r w:rsidR="00B51511">
        <w:t xml:space="preserve">, </w:t>
      </w:r>
      <w:r w:rsidR="00B51511" w:rsidRPr="00B51511">
        <w:t>in collaboration with Can Tho University and the Ministry of Science and Technology,</w:t>
      </w:r>
      <w:r w:rsidR="00B51511">
        <w:t xml:space="preserve"> </w:t>
      </w:r>
      <w:r w:rsidR="00046790">
        <w:t>has</w:t>
      </w:r>
      <w:r w:rsidR="00B600F6">
        <w:t xml:space="preserve"> </w:t>
      </w:r>
      <w:r w:rsidR="00BD6EE3" w:rsidRPr="00BD6EE3">
        <w:t>successfully developed a prototype pallet made from coconut husk fibers</w:t>
      </w:r>
      <w:r w:rsidR="005A2488" w:rsidRPr="005A2488">
        <w:rPr>
          <w:lang w:val="vi-VN"/>
        </w:rPr>
        <w:t>.</w:t>
      </w:r>
      <w:r w:rsidR="00BE5F4B">
        <w:t xml:space="preserve"> </w:t>
      </w:r>
    </w:p>
    <w:p w14:paraId="58AB1F57" w14:textId="77777777" w:rsidR="00796A83" w:rsidRDefault="00796A83" w:rsidP="00B10EE8">
      <w:pPr>
        <w:pStyle w:val="ListParagraph"/>
        <w:spacing w:before="480"/>
        <w:ind w:left="0"/>
        <w:jc w:val="both"/>
      </w:pPr>
    </w:p>
    <w:p w14:paraId="5E8997B6" w14:textId="03EB7144" w:rsidR="00A75838" w:rsidRPr="00C432D4" w:rsidRDefault="00BE5F4B" w:rsidP="00B10EE8">
      <w:pPr>
        <w:pStyle w:val="ListParagraph"/>
        <w:spacing w:before="480"/>
        <w:ind w:left="0"/>
        <w:jc w:val="both"/>
      </w:pPr>
      <w:r>
        <w:t xml:space="preserve">To </w:t>
      </w:r>
      <w:r w:rsidR="00912804">
        <w:t xml:space="preserve">ensure </w:t>
      </w:r>
      <w:r w:rsidR="00D3467A" w:rsidRPr="00D3467A">
        <w:t>widespread adoption</w:t>
      </w:r>
      <w:r w:rsidR="00912804">
        <w:t xml:space="preserve"> for commercialization</w:t>
      </w:r>
      <w:r w:rsidR="00D3467A" w:rsidRPr="00D3467A">
        <w:t xml:space="preserve">, especially among MSMEs in the Mekong region, further technical enhancements are necessary. </w:t>
      </w:r>
      <w:r w:rsidR="005F7D18">
        <w:t>For this purpose</w:t>
      </w:r>
      <w:r w:rsidR="00CB721F">
        <w:t>,</w:t>
      </w:r>
      <w:r w:rsidR="005F7D18">
        <w:t xml:space="preserve"> </w:t>
      </w:r>
      <w:r w:rsidR="0003703F" w:rsidRPr="009A52F8">
        <w:t xml:space="preserve"> </w:t>
      </w:r>
      <w:r w:rsidR="005B3D94" w:rsidRPr="009A52F8">
        <w:t>HELVETAS</w:t>
      </w:r>
      <w:r w:rsidR="008A04DA" w:rsidRPr="009A52F8">
        <w:t xml:space="preserve"> Vietnam</w:t>
      </w:r>
      <w:r w:rsidR="0003703F" w:rsidRPr="009A52F8">
        <w:t xml:space="preserve"> is seeking </w:t>
      </w:r>
      <w:r w:rsidR="005B3D94" w:rsidRPr="009A52F8">
        <w:t>qualified service providers</w:t>
      </w:r>
      <w:r w:rsidR="00042889" w:rsidRPr="009A52F8">
        <w:t xml:space="preserve"> to </w:t>
      </w:r>
      <w:r w:rsidR="005B3D94" w:rsidRPr="009A52F8">
        <w:t xml:space="preserve">conduct </w:t>
      </w:r>
      <w:r w:rsidR="00D91D54">
        <w:t>in-depth</w:t>
      </w:r>
      <w:r w:rsidR="00FC65C0">
        <w:t xml:space="preserve"> </w:t>
      </w:r>
      <w:r w:rsidR="005B3D94" w:rsidRPr="009A52F8">
        <w:t xml:space="preserve">research and pilot </w:t>
      </w:r>
      <w:r w:rsidR="00FC65C0">
        <w:t>deployment</w:t>
      </w:r>
      <w:r w:rsidR="005B3D94" w:rsidRPr="009A52F8">
        <w:t xml:space="preserve"> </w:t>
      </w:r>
      <w:r w:rsidR="00FA4333">
        <w:t xml:space="preserve">to </w:t>
      </w:r>
      <w:r w:rsidR="00D91D54">
        <w:t>improve</w:t>
      </w:r>
      <w:r w:rsidR="00D91D54" w:rsidRPr="00D3467A">
        <w:t xml:space="preserve"> the </w:t>
      </w:r>
      <w:r w:rsidR="00D91D54">
        <w:t xml:space="preserve">product </w:t>
      </w:r>
      <w:r w:rsidR="00D91D54" w:rsidRPr="00D3467A">
        <w:t xml:space="preserve">durability, load-bearing capacity, and moisture resistance to meet industrial performance standards. Standardizing production processes </w:t>
      </w:r>
      <w:r w:rsidR="00D91D54">
        <w:t>is also</w:t>
      </w:r>
      <w:r w:rsidR="00D91D54" w:rsidRPr="00D3467A">
        <w:t xml:space="preserve"> crucial for scalability and integration into existing supply chains.</w:t>
      </w:r>
      <w:r w:rsidR="00D91D54">
        <w:t xml:space="preserve"> </w:t>
      </w:r>
    </w:p>
    <w:p w14:paraId="0048B8B4" w14:textId="77777777" w:rsidR="00150B25" w:rsidRDefault="00150B25" w:rsidP="00B10EE8">
      <w:pPr>
        <w:pStyle w:val="Heading1"/>
        <w:spacing w:before="240" w:after="240"/>
        <w:ind w:left="0" w:firstLine="0"/>
      </w:pPr>
      <w:r w:rsidRPr="00150B25">
        <w:t xml:space="preserve">OBJECTIVES </w:t>
      </w:r>
    </w:p>
    <w:p w14:paraId="41B0986A" w14:textId="4EB2CDD8" w:rsidR="001B75E9" w:rsidRPr="003F1D57" w:rsidRDefault="001B75E9" w:rsidP="001B75E9">
      <w:pPr>
        <w:jc w:val="both"/>
      </w:pPr>
      <w:r w:rsidRPr="009A52F8">
        <w:t xml:space="preserve">The </w:t>
      </w:r>
      <w:r>
        <w:t>overall</w:t>
      </w:r>
      <w:r w:rsidRPr="009A52F8">
        <w:t xml:space="preserve"> objective </w:t>
      </w:r>
      <w:r>
        <w:t xml:space="preserve">of this service package </w:t>
      </w:r>
      <w:r w:rsidRPr="009A52F8">
        <w:t xml:space="preserve">is to enhance the efficiency and sustainability of </w:t>
      </w:r>
      <w:r>
        <w:t>the coconut</w:t>
      </w:r>
      <w:r w:rsidRPr="009A52F8">
        <w:t xml:space="preserve"> </w:t>
      </w:r>
      <w:r>
        <w:t xml:space="preserve">value </w:t>
      </w:r>
      <w:r w:rsidRPr="009A52F8">
        <w:t xml:space="preserve">chain as well as to promote </w:t>
      </w:r>
      <w:r>
        <w:rPr>
          <w:lang w:val="vi-VN"/>
        </w:rPr>
        <w:t>the</w:t>
      </w:r>
      <w:r>
        <w:t xml:space="preserve"> </w:t>
      </w:r>
      <w:r w:rsidRPr="009A52F8">
        <w:t>circular economy approach within the agri-food production sector in the country.</w:t>
      </w:r>
      <w:r>
        <w:t xml:space="preserve"> </w:t>
      </w:r>
      <w:r w:rsidR="000D3187" w:rsidRPr="000D3187">
        <w:t xml:space="preserve">The </w:t>
      </w:r>
      <w:r>
        <w:t xml:space="preserve">specific </w:t>
      </w:r>
      <w:r w:rsidR="000D3187" w:rsidRPr="000D3187">
        <w:t xml:space="preserve">objective to upgrade the existing </w:t>
      </w:r>
      <w:r>
        <w:t>coconut-based pallet</w:t>
      </w:r>
      <w:r w:rsidR="000D3187" w:rsidRPr="000D3187">
        <w:t xml:space="preserve"> into a commercially viable, industrial-grade logistics solution made entirely from agricultural waste.</w:t>
      </w:r>
      <w:r>
        <w:t xml:space="preserve"> </w:t>
      </w:r>
    </w:p>
    <w:p w14:paraId="3E84E77B" w14:textId="27BDDF84" w:rsidR="00150B25" w:rsidRDefault="00EC4120" w:rsidP="00B10EE8">
      <w:pPr>
        <w:pStyle w:val="Heading1"/>
        <w:spacing w:before="240" w:after="240"/>
        <w:ind w:left="0" w:firstLine="0"/>
      </w:pPr>
      <w:r>
        <w:lastRenderedPageBreak/>
        <w:t>SCOPE</w:t>
      </w:r>
      <w:r w:rsidRPr="00150B25">
        <w:t xml:space="preserve"> OF WORK</w:t>
      </w:r>
    </w:p>
    <w:p w14:paraId="53BA0C9A" w14:textId="05555C9B" w:rsidR="0037190A" w:rsidRDefault="0037190A" w:rsidP="00B10EE8">
      <w:r w:rsidRPr="0070144C">
        <w:t>Th</w:t>
      </w:r>
      <w:r w:rsidR="004957CA">
        <w:t>is</w:t>
      </w:r>
      <w:r w:rsidRPr="0070144C">
        <w:rPr>
          <w:lang w:val="vi-VN"/>
        </w:rPr>
        <w:t xml:space="preserve"> </w:t>
      </w:r>
      <w:r w:rsidR="00A952EF">
        <w:rPr>
          <w:lang w:val="vi-VN"/>
        </w:rPr>
        <w:t>R&amp;D</w:t>
      </w:r>
      <w:r w:rsidR="00C660F4">
        <w:t xml:space="preserve"> service</w:t>
      </w:r>
      <w:r w:rsidR="00A952EF">
        <w:rPr>
          <w:lang w:val="vi-VN"/>
        </w:rPr>
        <w:t xml:space="preserve"> </w:t>
      </w:r>
      <w:r w:rsidR="003C26B7">
        <w:rPr>
          <w:lang w:val="vi-VN"/>
        </w:rPr>
        <w:t>package</w:t>
      </w:r>
      <w:r w:rsidRPr="0070144C">
        <w:rPr>
          <w:lang w:val="vi-VN"/>
        </w:rPr>
        <w:t xml:space="preserve"> should cover the following </w:t>
      </w:r>
      <w:r w:rsidR="00900E05">
        <w:t>components</w:t>
      </w:r>
      <w:r w:rsidRPr="0070144C">
        <w:rPr>
          <w:lang w:val="vi-VN"/>
        </w:rPr>
        <w:t xml:space="preserve">: </w:t>
      </w:r>
    </w:p>
    <w:p w14:paraId="69F55542" w14:textId="77777777" w:rsidR="00900E05" w:rsidRPr="00B67ACC" w:rsidRDefault="00900E05" w:rsidP="000C07C5">
      <w:pPr>
        <w:pStyle w:val="ListParagraph"/>
        <w:numPr>
          <w:ilvl w:val="0"/>
          <w:numId w:val="37"/>
        </w:numPr>
        <w:spacing w:after="0" w:line="360" w:lineRule="auto"/>
        <w:ind w:left="0" w:firstLine="0"/>
        <w:rPr>
          <w:b/>
          <w:bCs/>
          <w:lang w:val="vi-VN"/>
        </w:rPr>
      </w:pPr>
      <w:r w:rsidRPr="00600979">
        <w:rPr>
          <w:b/>
          <w:bCs/>
          <w:lang w:val="vi-VN"/>
        </w:rPr>
        <w:t>Research</w:t>
      </w:r>
      <w:r>
        <w:rPr>
          <w:b/>
          <w:bCs/>
        </w:rPr>
        <w:t xml:space="preserve"> and Development</w:t>
      </w:r>
      <w:r w:rsidRPr="00600979">
        <w:rPr>
          <w:b/>
          <w:bCs/>
          <w:lang w:val="vi-VN"/>
        </w:rPr>
        <w:t>:</w:t>
      </w:r>
    </w:p>
    <w:p w14:paraId="3DC023B4" w14:textId="6E3F1BA8" w:rsidR="00B67ACC" w:rsidRPr="00B67ACC" w:rsidRDefault="00B67ACC" w:rsidP="000C07C5">
      <w:pPr>
        <w:pStyle w:val="ListParagraph"/>
        <w:spacing w:after="0" w:line="360" w:lineRule="auto"/>
        <w:ind w:left="0" w:firstLine="720"/>
        <w:rPr>
          <w:lang w:val="vi-VN"/>
        </w:rPr>
      </w:pPr>
      <w:r w:rsidRPr="00B67ACC">
        <w:t xml:space="preserve">The R&amp;D </w:t>
      </w:r>
      <w:r w:rsidR="00640C05">
        <w:t xml:space="preserve">targets to improve the current version </w:t>
      </w:r>
      <w:r w:rsidR="00B619F6">
        <w:t xml:space="preserve">in </w:t>
      </w:r>
      <w:r w:rsidR="00254B5E">
        <w:t>04</w:t>
      </w:r>
      <w:r w:rsidR="00B619F6">
        <w:t xml:space="preserve"> critical areas:</w:t>
      </w:r>
    </w:p>
    <w:p w14:paraId="64330853" w14:textId="6EB897FB" w:rsidR="00FB1A48" w:rsidRPr="00032A2B" w:rsidRDefault="00FB1A48" w:rsidP="000C07C5">
      <w:pPr>
        <w:pStyle w:val="ListParagraph"/>
        <w:numPr>
          <w:ilvl w:val="0"/>
          <w:numId w:val="46"/>
        </w:numPr>
        <w:spacing w:line="360" w:lineRule="auto"/>
      </w:pPr>
      <w:r w:rsidRPr="00032A2B">
        <w:rPr>
          <w:b/>
          <w:bCs/>
        </w:rPr>
        <w:t>Eliminating wood content</w:t>
      </w:r>
      <w:r w:rsidRPr="00032A2B">
        <w:t xml:space="preserve"> by optimizing fiber blends solely from coconut-based and recycled biomass sources.</w:t>
      </w:r>
    </w:p>
    <w:p w14:paraId="14D35762" w14:textId="21DC2750" w:rsidR="00FB1A48" w:rsidRPr="00032A2B" w:rsidRDefault="00FB1A48" w:rsidP="000C07C5">
      <w:pPr>
        <w:pStyle w:val="ListParagraph"/>
        <w:numPr>
          <w:ilvl w:val="0"/>
          <w:numId w:val="46"/>
        </w:numPr>
        <w:spacing w:line="360" w:lineRule="auto"/>
      </w:pPr>
      <w:r w:rsidRPr="00032A2B">
        <w:rPr>
          <w:b/>
          <w:bCs/>
        </w:rPr>
        <w:t>Enhancing water resistance</w:t>
      </w:r>
      <w:r w:rsidRPr="00032A2B">
        <w:t xml:space="preserve"> and minimizing material swelling during moisture exposure.</w:t>
      </w:r>
    </w:p>
    <w:p w14:paraId="0ACC0E6A" w14:textId="0DC36345" w:rsidR="00FB1A48" w:rsidRPr="00032A2B" w:rsidRDefault="00FB1A48" w:rsidP="000C07C5">
      <w:pPr>
        <w:pStyle w:val="ListParagraph"/>
        <w:numPr>
          <w:ilvl w:val="0"/>
          <w:numId w:val="46"/>
        </w:numPr>
        <w:spacing w:line="360" w:lineRule="auto"/>
      </w:pPr>
      <w:r w:rsidRPr="00032A2B">
        <w:t xml:space="preserve">Improving </w:t>
      </w:r>
      <w:r w:rsidRPr="00032A2B">
        <w:rPr>
          <w:b/>
          <w:bCs/>
        </w:rPr>
        <w:t>anti-fungal and biological durability</w:t>
      </w:r>
      <w:r w:rsidRPr="00032A2B">
        <w:t xml:space="preserve"> under real-world storage and logistics conditions.</w:t>
      </w:r>
    </w:p>
    <w:p w14:paraId="526C4E1E" w14:textId="2A023BCE" w:rsidR="007C7038" w:rsidRPr="00032A2B" w:rsidRDefault="00254B5E" w:rsidP="000C07C5">
      <w:pPr>
        <w:pStyle w:val="ListParagraph"/>
        <w:numPr>
          <w:ilvl w:val="0"/>
          <w:numId w:val="46"/>
        </w:numPr>
        <w:spacing w:line="360" w:lineRule="auto"/>
      </w:pPr>
      <w:r w:rsidRPr="00032A2B">
        <w:t xml:space="preserve">Strengthening the </w:t>
      </w:r>
      <w:r w:rsidRPr="00032A2B">
        <w:rPr>
          <w:b/>
          <w:bCs/>
        </w:rPr>
        <w:t>internal cohesion</w:t>
      </w:r>
      <w:r w:rsidRPr="00032A2B">
        <w:t xml:space="preserve"> to eliminate edge breakage, cracking, and surface delamination during pallet usage</w:t>
      </w:r>
      <w:r w:rsidR="00B67ACC" w:rsidRPr="00032A2B">
        <w:t>.</w:t>
      </w:r>
    </w:p>
    <w:p w14:paraId="3D1DEF7A" w14:textId="77777777" w:rsidR="00900E05" w:rsidRPr="008F586A" w:rsidRDefault="00900E05" w:rsidP="000C07C5">
      <w:pPr>
        <w:pStyle w:val="ListParagraph"/>
        <w:numPr>
          <w:ilvl w:val="0"/>
          <w:numId w:val="37"/>
        </w:numPr>
        <w:spacing w:after="0" w:line="360" w:lineRule="auto"/>
        <w:ind w:left="0" w:firstLine="0"/>
        <w:rPr>
          <w:b/>
          <w:bCs/>
          <w:lang w:val="vi-VN"/>
        </w:rPr>
      </w:pPr>
      <w:r w:rsidRPr="00600979">
        <w:rPr>
          <w:b/>
          <w:bCs/>
          <w:lang w:val="vi-VN"/>
        </w:rPr>
        <w:t>Prototyping and Performance Testing:</w:t>
      </w:r>
    </w:p>
    <w:p w14:paraId="0B9627C4" w14:textId="77777777" w:rsidR="00F70D44" w:rsidRPr="00F70D44" w:rsidRDefault="00F70D44" w:rsidP="000C07C5">
      <w:pPr>
        <w:pStyle w:val="ListParagraph"/>
        <w:numPr>
          <w:ilvl w:val="0"/>
          <w:numId w:val="46"/>
        </w:numPr>
        <w:spacing w:line="360" w:lineRule="auto"/>
      </w:pPr>
      <w:r w:rsidRPr="00F70D44">
        <w:t>Conduct pilot-scale production and field testing in collaboration with MSMEs in the Mekong region to validate real-world performance.</w:t>
      </w:r>
    </w:p>
    <w:p w14:paraId="192CE879" w14:textId="0EA969C5" w:rsidR="006A7B0C" w:rsidRPr="00BF52E9" w:rsidRDefault="006635A4" w:rsidP="000C07C5">
      <w:pPr>
        <w:pStyle w:val="ListParagraph"/>
        <w:numPr>
          <w:ilvl w:val="0"/>
          <w:numId w:val="46"/>
        </w:numPr>
        <w:spacing w:after="0" w:line="360" w:lineRule="auto"/>
        <w:rPr>
          <w:b/>
          <w:bCs/>
          <w:lang w:val="vi-VN"/>
        </w:rPr>
      </w:pPr>
      <w:r>
        <w:t>G</w:t>
      </w:r>
      <w:r w:rsidR="006A7B0C" w:rsidRPr="0070144C">
        <w:rPr>
          <w:lang w:val="vi-VN"/>
        </w:rPr>
        <w:t>ather feedback</w:t>
      </w:r>
      <w:r w:rsidR="00D568A9">
        <w:t>s</w:t>
      </w:r>
      <w:r w:rsidR="006A7B0C" w:rsidRPr="0070144C">
        <w:rPr>
          <w:lang w:val="vi-VN"/>
        </w:rPr>
        <w:t xml:space="preserve"> from</w:t>
      </w:r>
      <w:r w:rsidR="00AF5932">
        <w:t xml:space="preserve"> customers,</w:t>
      </w:r>
      <w:r w:rsidR="006A7B0C" w:rsidRPr="0070144C">
        <w:rPr>
          <w:lang w:val="vi-VN"/>
        </w:rPr>
        <w:t xml:space="preserve"> </w:t>
      </w:r>
      <w:r w:rsidR="002F5DCD">
        <w:t>businesses and stakeholders</w:t>
      </w:r>
      <w:r w:rsidR="006A7B0C" w:rsidRPr="0070144C">
        <w:rPr>
          <w:lang w:val="vi-VN"/>
        </w:rPr>
        <w:t xml:space="preserve"> to improve the </w:t>
      </w:r>
      <w:r w:rsidR="002F5DCD">
        <w:t>products</w:t>
      </w:r>
      <w:r w:rsidR="006A7B0C" w:rsidRPr="0070144C">
        <w:rPr>
          <w:lang w:val="vi-VN"/>
        </w:rPr>
        <w:t>.</w:t>
      </w:r>
    </w:p>
    <w:p w14:paraId="62F3C6C9" w14:textId="622C5A10" w:rsidR="00900E05" w:rsidRPr="00D568A9" w:rsidRDefault="00D568A9" w:rsidP="000C07C5">
      <w:pPr>
        <w:pStyle w:val="ListParagraph"/>
        <w:numPr>
          <w:ilvl w:val="0"/>
          <w:numId w:val="37"/>
        </w:numPr>
        <w:spacing w:after="0" w:line="360" w:lineRule="auto"/>
        <w:ind w:left="0" w:firstLine="0"/>
        <w:rPr>
          <w:b/>
          <w:bCs/>
          <w:lang w:val="vi-VN"/>
        </w:rPr>
      </w:pPr>
      <w:r>
        <w:rPr>
          <w:b/>
          <w:bCs/>
        </w:rPr>
        <w:t xml:space="preserve">Communication and </w:t>
      </w:r>
      <w:r w:rsidR="00AF5932">
        <w:rPr>
          <w:b/>
          <w:bCs/>
        </w:rPr>
        <w:t>Reporting</w:t>
      </w:r>
      <w:r>
        <w:rPr>
          <w:b/>
          <w:bCs/>
        </w:rPr>
        <w:t>:</w:t>
      </w:r>
    </w:p>
    <w:p w14:paraId="13A9E801" w14:textId="77777777" w:rsidR="002C744D" w:rsidRPr="002C744D" w:rsidRDefault="002C744D" w:rsidP="000C07C5">
      <w:pPr>
        <w:pStyle w:val="ListParagraph"/>
        <w:numPr>
          <w:ilvl w:val="0"/>
          <w:numId w:val="46"/>
        </w:numPr>
        <w:spacing w:line="360" w:lineRule="auto"/>
        <w:rPr>
          <w:lang w:val="vi-VN"/>
        </w:rPr>
      </w:pPr>
      <w:r w:rsidRPr="002C744D">
        <w:rPr>
          <w:lang w:val="vi-VN"/>
        </w:rPr>
        <w:t>Organize a technical workshop to disseminate research findings, share successful pilot results, and engage with stakeholders from academia, industry, and government.</w:t>
      </w:r>
    </w:p>
    <w:p w14:paraId="1F175998" w14:textId="1BE5A66F" w:rsidR="00DE2CB3" w:rsidRPr="00AF5932" w:rsidRDefault="00DE2CB3" w:rsidP="000C07C5">
      <w:pPr>
        <w:pStyle w:val="ListParagraph"/>
        <w:numPr>
          <w:ilvl w:val="0"/>
          <w:numId w:val="46"/>
        </w:numPr>
        <w:spacing w:after="0" w:line="360" w:lineRule="auto"/>
        <w:rPr>
          <w:lang w:val="vi-VN"/>
        </w:rPr>
      </w:pPr>
      <w:r>
        <w:t xml:space="preserve">Write the </w:t>
      </w:r>
      <w:r w:rsidR="00601155">
        <w:t>F</w:t>
      </w:r>
      <w:r>
        <w:t xml:space="preserve">inal </w:t>
      </w:r>
      <w:r w:rsidR="00601155">
        <w:t>R</w:t>
      </w:r>
      <w:r>
        <w:t xml:space="preserve">eport for </w:t>
      </w:r>
      <w:r w:rsidR="00601155">
        <w:t>documenting the whole project</w:t>
      </w:r>
      <w:r w:rsidR="0021222B">
        <w:t xml:space="preserve"> results with recommendations for </w:t>
      </w:r>
      <w:r w:rsidR="00AC2364">
        <w:t>future</w:t>
      </w:r>
      <w:r w:rsidR="0021222B">
        <w:t xml:space="preserve"> </w:t>
      </w:r>
      <w:r w:rsidR="00AC2364">
        <w:t>actions</w:t>
      </w:r>
      <w:r w:rsidR="00601155">
        <w:t>.</w:t>
      </w:r>
    </w:p>
    <w:p w14:paraId="637D4733" w14:textId="77777777" w:rsidR="00150B25" w:rsidRDefault="00150B25" w:rsidP="00B10EE8">
      <w:pPr>
        <w:pStyle w:val="Heading1"/>
        <w:spacing w:before="240" w:after="240"/>
        <w:ind w:left="0" w:firstLine="0"/>
      </w:pPr>
      <w:r w:rsidRPr="00150B25">
        <w:t>REQUIRED QUALIFICATIONS</w:t>
      </w:r>
    </w:p>
    <w:p w14:paraId="5DCC6C70" w14:textId="47DCDE12" w:rsidR="00896D3B" w:rsidRPr="008055D6" w:rsidRDefault="00896D3B" w:rsidP="00B10EE8">
      <w:r w:rsidRPr="00896D3B">
        <w:t xml:space="preserve">The Service Provider is recommended to be a company, laboratory, or a consortium composed of </w:t>
      </w:r>
      <w:r w:rsidRPr="008055D6">
        <w:t>two legally registered entities in Vietnam. They should meet the following minimum qualifications:</w:t>
      </w:r>
    </w:p>
    <w:p w14:paraId="6FA49E76" w14:textId="01F1506C" w:rsidR="000C6362" w:rsidRPr="00FE1A73" w:rsidRDefault="000C6362" w:rsidP="00FE1A73">
      <w:pPr>
        <w:pStyle w:val="ListParagraph"/>
        <w:numPr>
          <w:ilvl w:val="0"/>
          <w:numId w:val="46"/>
        </w:numPr>
        <w:rPr>
          <w:lang w:val="vi-VN"/>
        </w:rPr>
      </w:pPr>
      <w:r w:rsidRPr="00FE1A73">
        <w:rPr>
          <w:lang w:val="vi-VN"/>
        </w:rPr>
        <w:t xml:space="preserve">Having a </w:t>
      </w:r>
      <w:r w:rsidR="00896D3B" w:rsidRPr="00FE1A73">
        <w:rPr>
          <w:lang w:val="vi-VN"/>
        </w:rPr>
        <w:t>demonstrated</w:t>
      </w:r>
      <w:r w:rsidRPr="00FE1A73">
        <w:rPr>
          <w:lang w:val="vi-VN"/>
        </w:rPr>
        <w:t xml:space="preserve"> R&amp;D capacity on bio-degradable packaging materials.</w:t>
      </w:r>
    </w:p>
    <w:p w14:paraId="12D38ACB" w14:textId="47F4E2A6" w:rsidR="000C6362" w:rsidRPr="00FE1A73" w:rsidRDefault="000C6362" w:rsidP="00FE1A73">
      <w:pPr>
        <w:pStyle w:val="ListParagraph"/>
        <w:numPr>
          <w:ilvl w:val="0"/>
          <w:numId w:val="46"/>
        </w:numPr>
        <w:rPr>
          <w:lang w:val="vi-VN"/>
        </w:rPr>
      </w:pPr>
      <w:r w:rsidRPr="00FE1A73">
        <w:rPr>
          <w:lang w:val="vi-VN"/>
        </w:rPr>
        <w:t xml:space="preserve">Having </w:t>
      </w:r>
      <w:r w:rsidR="00896D3B" w:rsidRPr="00FE1A73">
        <w:rPr>
          <w:lang w:val="vi-VN"/>
        </w:rPr>
        <w:t>adequate</w:t>
      </w:r>
      <w:r w:rsidRPr="00FE1A73">
        <w:rPr>
          <w:lang w:val="vi-VN"/>
        </w:rPr>
        <w:t xml:space="preserve"> production capacity to </w:t>
      </w:r>
      <w:r w:rsidR="00896D3B" w:rsidRPr="00FE1A73">
        <w:rPr>
          <w:lang w:val="vi-VN"/>
        </w:rPr>
        <w:t>create</w:t>
      </w:r>
      <w:r w:rsidRPr="00FE1A73">
        <w:rPr>
          <w:lang w:val="vi-VN"/>
        </w:rPr>
        <w:t xml:space="preserve"> prototypes/samples</w:t>
      </w:r>
      <w:r w:rsidR="00896D3B" w:rsidRPr="00FE1A73">
        <w:rPr>
          <w:lang w:val="vi-VN"/>
        </w:rPr>
        <w:t xml:space="preserve"> of bio-materials.</w:t>
      </w:r>
      <w:r w:rsidRPr="00FE1A73">
        <w:rPr>
          <w:lang w:val="vi-VN"/>
        </w:rPr>
        <w:t xml:space="preserve"> </w:t>
      </w:r>
    </w:p>
    <w:p w14:paraId="31E8CB3D" w14:textId="481FF7FA" w:rsidR="00896D3B" w:rsidRPr="00FE1A73" w:rsidRDefault="00896D3B" w:rsidP="00FE1A73">
      <w:pPr>
        <w:pStyle w:val="ListParagraph"/>
        <w:numPr>
          <w:ilvl w:val="0"/>
          <w:numId w:val="46"/>
        </w:numPr>
        <w:rPr>
          <w:lang w:val="vi-VN"/>
        </w:rPr>
      </w:pPr>
      <w:r w:rsidRPr="00FE1A73">
        <w:rPr>
          <w:lang w:val="vi-VN"/>
        </w:rPr>
        <w:t xml:space="preserve">Proven track </w:t>
      </w:r>
      <w:r w:rsidR="00C21D79" w:rsidRPr="00FE1A73">
        <w:rPr>
          <w:lang w:val="vi-VN"/>
        </w:rPr>
        <w:t>record</w:t>
      </w:r>
      <w:r w:rsidRPr="00FE1A73">
        <w:rPr>
          <w:lang w:val="vi-VN"/>
        </w:rPr>
        <w:t xml:space="preserve"> in implementing similar projects on other agri-based waste products.</w:t>
      </w:r>
    </w:p>
    <w:p w14:paraId="0057E2E1" w14:textId="1DE72CF2" w:rsidR="00153105" w:rsidRPr="00FE1A73" w:rsidRDefault="00153105" w:rsidP="00FE1A73">
      <w:pPr>
        <w:pStyle w:val="ListParagraph"/>
        <w:numPr>
          <w:ilvl w:val="0"/>
          <w:numId w:val="46"/>
        </w:numPr>
        <w:rPr>
          <w:lang w:val="vi-VN"/>
        </w:rPr>
      </w:pPr>
      <w:r w:rsidRPr="00FE1A73">
        <w:rPr>
          <w:lang w:val="vi-VN"/>
        </w:rPr>
        <w:t xml:space="preserve">Highly </w:t>
      </w:r>
      <w:r w:rsidR="00C21D79" w:rsidRPr="00FE1A73">
        <w:rPr>
          <w:lang w:val="vi-VN"/>
        </w:rPr>
        <w:t>committed</w:t>
      </w:r>
      <w:r w:rsidRPr="00FE1A73">
        <w:rPr>
          <w:lang w:val="vi-VN"/>
        </w:rPr>
        <w:t xml:space="preserve"> to innovation and </w:t>
      </w:r>
      <w:r w:rsidR="00C21D79" w:rsidRPr="00FE1A73">
        <w:rPr>
          <w:lang w:val="vi-VN"/>
        </w:rPr>
        <w:t>sustainability</w:t>
      </w:r>
      <w:r w:rsidRPr="00FE1A73">
        <w:rPr>
          <w:lang w:val="vi-VN"/>
        </w:rPr>
        <w:t>.</w:t>
      </w:r>
    </w:p>
    <w:p w14:paraId="725A5E7B" w14:textId="3D925236" w:rsidR="000A0986" w:rsidRPr="008055D6" w:rsidRDefault="000C6362" w:rsidP="00B10EE8">
      <w:r w:rsidRPr="008055D6">
        <w:t xml:space="preserve">The Service Provider will appoint a </w:t>
      </w:r>
      <w:r w:rsidR="00896D3B" w:rsidRPr="008055D6">
        <w:t>T</w:t>
      </w:r>
      <w:r w:rsidRPr="008055D6">
        <w:t xml:space="preserve">eam </w:t>
      </w:r>
      <w:r w:rsidR="00896D3B" w:rsidRPr="008055D6">
        <w:t>L</w:t>
      </w:r>
      <w:r w:rsidRPr="008055D6">
        <w:t>eader</w:t>
      </w:r>
      <w:r w:rsidR="00896D3B" w:rsidRPr="008055D6">
        <w:t xml:space="preserve"> who will be </w:t>
      </w:r>
      <w:r w:rsidRPr="008055D6">
        <w:t>fully responsible</w:t>
      </w:r>
      <w:r w:rsidR="00896D3B" w:rsidRPr="008055D6">
        <w:t xml:space="preserve"> for implementing and documenting </w:t>
      </w:r>
      <w:r w:rsidRPr="008055D6">
        <w:t>the project</w:t>
      </w:r>
      <w:r w:rsidR="00896D3B" w:rsidRPr="008055D6">
        <w:t xml:space="preserve">. This </w:t>
      </w:r>
      <w:r w:rsidR="00C21D79">
        <w:t>personnel</w:t>
      </w:r>
      <w:r w:rsidR="00896D3B" w:rsidRPr="008055D6">
        <w:t xml:space="preserve"> </w:t>
      </w:r>
      <w:r w:rsidR="000A0986" w:rsidRPr="008055D6">
        <w:t>should have the following qualifications:</w:t>
      </w:r>
    </w:p>
    <w:p w14:paraId="0FE78AEC" w14:textId="31591190" w:rsidR="000A0986" w:rsidRPr="00C87242" w:rsidRDefault="00896D3B" w:rsidP="00C87242">
      <w:pPr>
        <w:pStyle w:val="ListParagraph"/>
        <w:numPr>
          <w:ilvl w:val="0"/>
          <w:numId w:val="46"/>
        </w:numPr>
        <w:rPr>
          <w:lang w:val="vi-VN"/>
        </w:rPr>
      </w:pPr>
      <w:r w:rsidRPr="00C87242">
        <w:rPr>
          <w:lang w:val="vi-VN"/>
        </w:rPr>
        <w:t>Being a</w:t>
      </w:r>
      <w:r w:rsidR="000C6362" w:rsidRPr="00C87242">
        <w:rPr>
          <w:lang w:val="vi-VN"/>
        </w:rPr>
        <w:t xml:space="preserve"> </w:t>
      </w:r>
      <w:r w:rsidR="000A0986" w:rsidRPr="00C87242">
        <w:rPr>
          <w:lang w:val="vi-VN"/>
        </w:rPr>
        <w:t xml:space="preserve">specialist with significant professional experience in </w:t>
      </w:r>
      <w:r w:rsidR="000C6362" w:rsidRPr="00C87242">
        <w:rPr>
          <w:lang w:val="vi-VN"/>
        </w:rPr>
        <w:t xml:space="preserve">research and </w:t>
      </w:r>
      <w:r w:rsidR="000A0986" w:rsidRPr="00C87242">
        <w:rPr>
          <w:lang w:val="vi-VN"/>
        </w:rPr>
        <w:t>develop</w:t>
      </w:r>
      <w:r w:rsidR="000C6362" w:rsidRPr="00C87242">
        <w:rPr>
          <w:lang w:val="vi-VN"/>
        </w:rPr>
        <w:t>ment of bio-degradable materials</w:t>
      </w:r>
      <w:r w:rsidR="000A0986" w:rsidRPr="00C87242">
        <w:rPr>
          <w:lang w:val="vi-VN"/>
        </w:rPr>
        <w:t>.</w:t>
      </w:r>
    </w:p>
    <w:p w14:paraId="28B554A7" w14:textId="22029E1D" w:rsidR="008055D6" w:rsidRPr="00C87242" w:rsidRDefault="008055D6" w:rsidP="00C87242">
      <w:pPr>
        <w:pStyle w:val="ListParagraph"/>
        <w:numPr>
          <w:ilvl w:val="0"/>
          <w:numId w:val="46"/>
        </w:numPr>
        <w:rPr>
          <w:lang w:val="vi-VN"/>
        </w:rPr>
      </w:pPr>
      <w:r w:rsidRPr="00C87242">
        <w:rPr>
          <w:lang w:val="vi-VN"/>
        </w:rPr>
        <w:t>Having a solid background in bio-degradable materials, ideally with a postgraduate degree (Master’s or PhD) in a relevant field such as material science, chemical engineering, or environmental science.</w:t>
      </w:r>
    </w:p>
    <w:p w14:paraId="24110A94" w14:textId="3617DABC" w:rsidR="008055D6" w:rsidRPr="00C87242" w:rsidRDefault="008055D6" w:rsidP="00C87242">
      <w:pPr>
        <w:pStyle w:val="ListParagraph"/>
        <w:numPr>
          <w:ilvl w:val="0"/>
          <w:numId w:val="46"/>
        </w:numPr>
        <w:rPr>
          <w:lang w:val="vi-VN"/>
        </w:rPr>
      </w:pPr>
      <w:r w:rsidRPr="00C87242">
        <w:rPr>
          <w:lang w:val="vi-VN"/>
        </w:rPr>
        <w:t>Comprehensive knowledge and hands-on experience in bio-degradable materials, material engineering,</w:t>
      </w:r>
      <w:r w:rsidR="00371C31">
        <w:t xml:space="preserve"> logistics </w:t>
      </w:r>
      <w:r w:rsidR="00E76870">
        <w:t>and warehousing</w:t>
      </w:r>
      <w:r w:rsidRPr="00C87242">
        <w:rPr>
          <w:lang w:val="vi-VN"/>
        </w:rPr>
        <w:t xml:space="preserve">. </w:t>
      </w:r>
    </w:p>
    <w:p w14:paraId="6040BC99" w14:textId="78633F87" w:rsidR="000A0986" w:rsidRPr="00C87242" w:rsidRDefault="000A0986" w:rsidP="00C87242">
      <w:pPr>
        <w:pStyle w:val="ListParagraph"/>
        <w:numPr>
          <w:ilvl w:val="0"/>
          <w:numId w:val="46"/>
        </w:numPr>
        <w:rPr>
          <w:lang w:val="vi-VN"/>
        </w:rPr>
      </w:pPr>
      <w:r w:rsidRPr="00C87242">
        <w:rPr>
          <w:lang w:val="vi-VN"/>
        </w:rPr>
        <w:lastRenderedPageBreak/>
        <w:t xml:space="preserve">Understanding </w:t>
      </w:r>
      <w:r w:rsidR="006927CC">
        <w:t xml:space="preserve">on </w:t>
      </w:r>
      <w:r w:rsidRPr="00C87242">
        <w:rPr>
          <w:lang w:val="vi-VN"/>
        </w:rPr>
        <w:t>sustainable development</w:t>
      </w:r>
      <w:r w:rsidR="006927CC">
        <w:t xml:space="preserve"> and coconut industry</w:t>
      </w:r>
      <w:r w:rsidRPr="00C87242">
        <w:rPr>
          <w:lang w:val="vi-VN"/>
        </w:rPr>
        <w:t xml:space="preserve"> in Vietnam would be an advantage.   </w:t>
      </w:r>
    </w:p>
    <w:p w14:paraId="6C3C9A40" w14:textId="237CB976" w:rsidR="000A0986" w:rsidRPr="00C87242" w:rsidRDefault="008055D6" w:rsidP="00C87242">
      <w:pPr>
        <w:pStyle w:val="ListParagraph"/>
        <w:numPr>
          <w:ilvl w:val="0"/>
          <w:numId w:val="46"/>
        </w:numPr>
        <w:rPr>
          <w:lang w:val="vi-VN"/>
        </w:rPr>
      </w:pPr>
      <w:r w:rsidRPr="00C87242">
        <w:rPr>
          <w:lang w:val="vi-VN"/>
        </w:rPr>
        <w:t>Strong</w:t>
      </w:r>
      <w:r w:rsidR="000A0986" w:rsidRPr="00C87242">
        <w:rPr>
          <w:lang w:val="vi-VN"/>
        </w:rPr>
        <w:t xml:space="preserve"> communication skills and professional working efficiency in English.</w:t>
      </w:r>
    </w:p>
    <w:p w14:paraId="6952A91D" w14:textId="4553518A" w:rsidR="00150B25" w:rsidRDefault="00150B25" w:rsidP="00B10EE8">
      <w:pPr>
        <w:pStyle w:val="Heading1"/>
        <w:spacing w:before="240" w:after="240"/>
        <w:ind w:left="0" w:firstLine="0"/>
      </w:pPr>
      <w:r>
        <w:t>DELIVERABLES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5669"/>
      </w:tblGrid>
      <w:tr w:rsidR="00AB4CF1" w:rsidRPr="00C0438B" w14:paraId="628AF98A" w14:textId="77777777" w:rsidTr="00C0438B">
        <w:trPr>
          <w:trHeight w:val="446"/>
        </w:trPr>
        <w:tc>
          <w:tcPr>
            <w:tcW w:w="3260" w:type="dxa"/>
            <w:vAlign w:val="center"/>
          </w:tcPr>
          <w:p w14:paraId="197D8CF1" w14:textId="74D7B9C4" w:rsidR="00AB4CF1" w:rsidRPr="00C0438B" w:rsidRDefault="00AB4CF1" w:rsidP="00C0438B">
            <w:pPr>
              <w:pStyle w:val="ListParagraph"/>
              <w:ind w:left="0"/>
              <w:rPr>
                <w:b/>
                <w:bCs/>
              </w:rPr>
            </w:pPr>
            <w:r w:rsidRPr="00C0438B">
              <w:rPr>
                <w:b/>
                <w:bCs/>
              </w:rPr>
              <w:t>Work tasks</w:t>
            </w:r>
          </w:p>
        </w:tc>
        <w:tc>
          <w:tcPr>
            <w:tcW w:w="5669" w:type="dxa"/>
            <w:vAlign w:val="center"/>
          </w:tcPr>
          <w:p w14:paraId="0094ABAF" w14:textId="159928D6" w:rsidR="00AB4CF1" w:rsidRPr="00C0438B" w:rsidRDefault="00AB4CF1" w:rsidP="00C0438B">
            <w:pPr>
              <w:pStyle w:val="ListParagraph"/>
              <w:ind w:left="0"/>
              <w:rPr>
                <w:b/>
                <w:bCs/>
              </w:rPr>
            </w:pPr>
            <w:r w:rsidRPr="00C0438B">
              <w:rPr>
                <w:b/>
                <w:bCs/>
              </w:rPr>
              <w:t>Deliverables</w:t>
            </w:r>
            <w:r w:rsidR="003C4628" w:rsidRPr="00C0438B">
              <w:rPr>
                <w:b/>
                <w:bCs/>
              </w:rPr>
              <w:t xml:space="preserve"> </w:t>
            </w:r>
          </w:p>
        </w:tc>
      </w:tr>
      <w:tr w:rsidR="00AB4CF1" w:rsidRPr="00AB4CF1" w14:paraId="4C2ADF02" w14:textId="77777777" w:rsidTr="00C0438B">
        <w:tc>
          <w:tcPr>
            <w:tcW w:w="3260" w:type="dxa"/>
          </w:tcPr>
          <w:p w14:paraId="755BF3CD" w14:textId="010F448D" w:rsidR="00AB4CF1" w:rsidRPr="00AB4CF1" w:rsidRDefault="00AB4CF1" w:rsidP="00F20B4C">
            <w:r w:rsidRPr="00F20B4C">
              <w:t>Research</w:t>
            </w:r>
            <w:r w:rsidRPr="00AB4CF1">
              <w:t xml:space="preserve"> and Development</w:t>
            </w:r>
          </w:p>
        </w:tc>
        <w:tc>
          <w:tcPr>
            <w:tcW w:w="5669" w:type="dxa"/>
          </w:tcPr>
          <w:p w14:paraId="78C791E9" w14:textId="268ECA93" w:rsidR="009463A1" w:rsidRDefault="0047396B" w:rsidP="00F20B4C">
            <w:pPr>
              <w:pStyle w:val="ListParagraph"/>
              <w:numPr>
                <w:ilvl w:val="0"/>
                <w:numId w:val="46"/>
              </w:numPr>
              <w:ind w:left="175" w:hanging="175"/>
            </w:pPr>
            <w:r>
              <w:t xml:space="preserve">R&amp;D </w:t>
            </w:r>
            <w:r w:rsidR="009463A1">
              <w:t>methodology</w:t>
            </w:r>
            <w:r>
              <w:t>, structure and implementation plan approved by Helvetas.</w:t>
            </w:r>
          </w:p>
          <w:p w14:paraId="63A5012C" w14:textId="73C57287" w:rsidR="00AB4CF1" w:rsidRPr="00AB4CF1" w:rsidRDefault="00F20B4C" w:rsidP="00F20B4C">
            <w:pPr>
              <w:pStyle w:val="ListParagraph"/>
              <w:numPr>
                <w:ilvl w:val="0"/>
                <w:numId w:val="46"/>
              </w:numPr>
              <w:ind w:left="175" w:hanging="175"/>
            </w:pPr>
            <w:r>
              <w:t xml:space="preserve">R&amp;D Report with supporting </w:t>
            </w:r>
            <w:r w:rsidR="00BF2A82">
              <w:t>data and documents</w:t>
            </w:r>
            <w:r>
              <w:t xml:space="preserve">. </w:t>
            </w:r>
          </w:p>
        </w:tc>
      </w:tr>
      <w:tr w:rsidR="00AB4CF1" w:rsidRPr="00AB4CF1" w14:paraId="68E4C984" w14:textId="77777777" w:rsidTr="00C0438B">
        <w:tc>
          <w:tcPr>
            <w:tcW w:w="3260" w:type="dxa"/>
          </w:tcPr>
          <w:p w14:paraId="23BA2A64" w14:textId="0D1F97F6" w:rsidR="00AB4CF1" w:rsidRPr="00AB4CF1" w:rsidRDefault="00AB4CF1" w:rsidP="00AB4CF1">
            <w:pPr>
              <w:pStyle w:val="ListParagraph"/>
              <w:ind w:left="0"/>
            </w:pPr>
            <w:r w:rsidRPr="00AB4CF1">
              <w:rPr>
                <w:lang w:val="vi-VN"/>
              </w:rPr>
              <w:t>Prototyping and Performance Testing</w:t>
            </w:r>
          </w:p>
        </w:tc>
        <w:tc>
          <w:tcPr>
            <w:tcW w:w="5669" w:type="dxa"/>
          </w:tcPr>
          <w:p w14:paraId="3F4CDD3D" w14:textId="77777777" w:rsidR="00AB4CF1" w:rsidRDefault="00D877EF" w:rsidP="00D877EF">
            <w:pPr>
              <w:pStyle w:val="ListParagraph"/>
              <w:numPr>
                <w:ilvl w:val="0"/>
                <w:numId w:val="46"/>
              </w:numPr>
              <w:ind w:left="175" w:hanging="175"/>
            </w:pPr>
            <w:r>
              <w:t>Sample products and evidences</w:t>
            </w:r>
            <w:r w:rsidR="00E473C4">
              <w:t xml:space="preserve"> of propotypes used.</w:t>
            </w:r>
          </w:p>
          <w:p w14:paraId="37F90FED" w14:textId="6D56B758" w:rsidR="006A32D6" w:rsidRPr="00AB4CF1" w:rsidRDefault="00BF2A82" w:rsidP="00D877EF">
            <w:pPr>
              <w:pStyle w:val="ListParagraph"/>
              <w:numPr>
                <w:ilvl w:val="0"/>
                <w:numId w:val="46"/>
              </w:numPr>
              <w:ind w:left="175" w:hanging="175"/>
            </w:pPr>
            <w:r>
              <w:t>Record of stakeholder’s feedbacks.</w:t>
            </w:r>
          </w:p>
        </w:tc>
      </w:tr>
      <w:tr w:rsidR="00AB4CF1" w:rsidRPr="00AB4CF1" w14:paraId="552DCC36" w14:textId="77777777" w:rsidTr="00C0438B">
        <w:tc>
          <w:tcPr>
            <w:tcW w:w="3260" w:type="dxa"/>
          </w:tcPr>
          <w:p w14:paraId="2C13C5AA" w14:textId="6761C661" w:rsidR="00AB4CF1" w:rsidRPr="00AB4CF1" w:rsidRDefault="00AB4CF1" w:rsidP="00AB4CF1">
            <w:pPr>
              <w:pStyle w:val="ListParagraph"/>
              <w:ind w:left="0"/>
            </w:pPr>
            <w:r w:rsidRPr="00AB4CF1">
              <w:t>Communication and Reporting</w:t>
            </w:r>
          </w:p>
        </w:tc>
        <w:tc>
          <w:tcPr>
            <w:tcW w:w="5669" w:type="dxa"/>
          </w:tcPr>
          <w:p w14:paraId="0492609C" w14:textId="0045C709" w:rsidR="00437DE6" w:rsidRDefault="00AB4CF1" w:rsidP="00583191">
            <w:pPr>
              <w:pStyle w:val="ListParagraph"/>
              <w:numPr>
                <w:ilvl w:val="0"/>
                <w:numId w:val="46"/>
              </w:numPr>
              <w:ind w:left="175" w:hanging="175"/>
            </w:pPr>
            <w:r>
              <w:t>A</w:t>
            </w:r>
            <w:r w:rsidRPr="002C744D">
              <w:rPr>
                <w:lang w:val="vi-VN"/>
              </w:rPr>
              <w:t xml:space="preserve"> technical workshop to </w:t>
            </w:r>
            <w:r w:rsidR="00583191">
              <w:t xml:space="preserve">be </w:t>
            </w:r>
            <w:r w:rsidR="00C01CD0">
              <w:t xml:space="preserve">conducted </w:t>
            </w:r>
            <w:r w:rsidR="00437DE6">
              <w:t>(</w:t>
            </w:r>
            <w:r w:rsidR="006A7293">
              <w:t>cost</w:t>
            </w:r>
            <w:r w:rsidR="005854BE">
              <w:t>s</w:t>
            </w:r>
            <w:r w:rsidR="006A7293">
              <w:t xml:space="preserve"> will be covered</w:t>
            </w:r>
            <w:r w:rsidR="00C01CD0">
              <w:t xml:space="preserve"> Helvetas</w:t>
            </w:r>
            <w:r w:rsidR="00437DE6">
              <w:t>)</w:t>
            </w:r>
            <w:r w:rsidR="00583191">
              <w:t>.</w:t>
            </w:r>
          </w:p>
          <w:p w14:paraId="0D92D624" w14:textId="0D5A01C6" w:rsidR="00AB4CF1" w:rsidRPr="00AB4CF1" w:rsidRDefault="006A32D6" w:rsidP="00583191">
            <w:pPr>
              <w:pStyle w:val="ListParagraph"/>
              <w:numPr>
                <w:ilvl w:val="0"/>
                <w:numId w:val="46"/>
              </w:numPr>
              <w:ind w:left="175" w:hanging="175"/>
            </w:pPr>
            <w:r>
              <w:t>Project</w:t>
            </w:r>
            <w:r w:rsidR="00583191">
              <w:t xml:space="preserve"> </w:t>
            </w:r>
            <w:r w:rsidR="007308DB">
              <w:t>Final Report in English.</w:t>
            </w:r>
          </w:p>
        </w:tc>
      </w:tr>
    </w:tbl>
    <w:p w14:paraId="59C235EA" w14:textId="6627F9F6" w:rsidR="00321D60" w:rsidRPr="00EC4120" w:rsidRDefault="00150B25" w:rsidP="00B10EE8">
      <w:pPr>
        <w:pStyle w:val="Heading1"/>
        <w:spacing w:before="240" w:after="240"/>
        <w:ind w:left="0" w:firstLine="0"/>
      </w:pPr>
      <w:r>
        <w:t>SUGGEST</w:t>
      </w:r>
      <w:r w:rsidRPr="00150B25">
        <w:t xml:space="preserve"> </w:t>
      </w:r>
      <w:r w:rsidR="00321D60" w:rsidRPr="00EC4120">
        <w:t>TIMELINE</w:t>
      </w: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4677"/>
        <w:gridCol w:w="4253"/>
      </w:tblGrid>
      <w:tr w:rsidR="00EC4120" w:rsidRPr="00EC4120" w14:paraId="535B5ADB" w14:textId="77777777" w:rsidTr="00E51C38">
        <w:trPr>
          <w:trHeight w:val="537"/>
          <w:tblHeader/>
        </w:trPr>
        <w:tc>
          <w:tcPr>
            <w:tcW w:w="4677" w:type="dxa"/>
            <w:vAlign w:val="center"/>
          </w:tcPr>
          <w:p w14:paraId="7DB47816" w14:textId="77777777" w:rsidR="00321D60" w:rsidRPr="00EC4120" w:rsidRDefault="00321D60" w:rsidP="00B10EE8">
            <w:pPr>
              <w:pStyle w:val="ListParagraph"/>
              <w:ind w:left="0"/>
              <w:rPr>
                <w:b/>
                <w:bCs/>
              </w:rPr>
            </w:pPr>
            <w:r w:rsidRPr="00EC4120">
              <w:rPr>
                <w:b/>
                <w:bCs/>
              </w:rPr>
              <w:t>Activities</w:t>
            </w:r>
          </w:p>
        </w:tc>
        <w:tc>
          <w:tcPr>
            <w:tcW w:w="4253" w:type="dxa"/>
            <w:vAlign w:val="center"/>
          </w:tcPr>
          <w:p w14:paraId="0F6FE971" w14:textId="23092299" w:rsidR="00321D60" w:rsidRPr="00EC4120" w:rsidRDefault="00A92C9A" w:rsidP="00B10EE8">
            <w:pPr>
              <w:pStyle w:val="ListParagraph"/>
              <w:ind w:left="0"/>
              <w:rPr>
                <w:b/>
                <w:bCs/>
              </w:rPr>
            </w:pPr>
            <w:r w:rsidRPr="00EC4120">
              <w:rPr>
                <w:b/>
                <w:bCs/>
              </w:rPr>
              <w:t xml:space="preserve">Tentative </w:t>
            </w:r>
            <w:r w:rsidR="00321D60" w:rsidRPr="00EC4120">
              <w:rPr>
                <w:b/>
                <w:bCs/>
              </w:rPr>
              <w:t>timeline</w:t>
            </w:r>
          </w:p>
        </w:tc>
      </w:tr>
      <w:tr w:rsidR="00EC4120" w:rsidRPr="00663A77" w14:paraId="6204EDA0" w14:textId="77777777" w:rsidTr="00E51C38">
        <w:trPr>
          <w:trHeight w:val="537"/>
        </w:trPr>
        <w:tc>
          <w:tcPr>
            <w:tcW w:w="4677" w:type="dxa"/>
            <w:vAlign w:val="center"/>
          </w:tcPr>
          <w:p w14:paraId="72B97659" w14:textId="3081185B" w:rsidR="00321D60" w:rsidRPr="00663A77" w:rsidRDefault="00A92C9A" w:rsidP="00B10EE8">
            <w:pPr>
              <w:pStyle w:val="ListParagraph"/>
              <w:ind w:left="0"/>
            </w:pPr>
            <w:r w:rsidRPr="00663A77">
              <w:t>Submission of proposals</w:t>
            </w:r>
          </w:p>
        </w:tc>
        <w:tc>
          <w:tcPr>
            <w:tcW w:w="4253" w:type="dxa"/>
            <w:vAlign w:val="center"/>
          </w:tcPr>
          <w:p w14:paraId="4FFE18A9" w14:textId="66C7F409" w:rsidR="00321D60" w:rsidRPr="00663A77" w:rsidRDefault="004A380D" w:rsidP="00B10EE8">
            <w:pPr>
              <w:pStyle w:val="ListParagraph"/>
              <w:ind w:left="0"/>
            </w:pPr>
            <w:r>
              <w:t xml:space="preserve">By </w:t>
            </w:r>
            <w:r w:rsidR="0054394A">
              <w:t>June</w:t>
            </w:r>
            <w:r w:rsidR="005130C4">
              <w:t xml:space="preserve"> </w:t>
            </w:r>
            <w:r w:rsidR="0054394A">
              <w:t>20</w:t>
            </w:r>
            <w:r w:rsidR="005130C4" w:rsidRPr="005130C4">
              <w:rPr>
                <w:vertAlign w:val="superscript"/>
              </w:rPr>
              <w:t>th</w:t>
            </w:r>
            <w:r w:rsidR="005130C4">
              <w:t xml:space="preserve">, </w:t>
            </w:r>
            <w:r w:rsidR="00663A77" w:rsidRPr="00663A77">
              <w:t>202</w:t>
            </w:r>
            <w:r w:rsidR="0054394A">
              <w:t>5</w:t>
            </w:r>
          </w:p>
        </w:tc>
      </w:tr>
      <w:tr w:rsidR="00EC4120" w:rsidRPr="00663A77" w14:paraId="4533AC8F" w14:textId="77777777" w:rsidTr="00E51C38">
        <w:trPr>
          <w:trHeight w:val="537"/>
        </w:trPr>
        <w:tc>
          <w:tcPr>
            <w:tcW w:w="4677" w:type="dxa"/>
            <w:vAlign w:val="center"/>
          </w:tcPr>
          <w:p w14:paraId="721CF1FB" w14:textId="738468C0" w:rsidR="00321D60" w:rsidRPr="00663A77" w:rsidRDefault="00A92C9A" w:rsidP="00B10EE8">
            <w:pPr>
              <w:pStyle w:val="ListParagraph"/>
              <w:ind w:left="0"/>
            </w:pPr>
            <w:r w:rsidRPr="00663A77">
              <w:t xml:space="preserve">Short-list </w:t>
            </w:r>
            <w:r w:rsidR="00663A77" w:rsidRPr="00663A77">
              <w:t>and contract negotiation</w:t>
            </w:r>
          </w:p>
        </w:tc>
        <w:tc>
          <w:tcPr>
            <w:tcW w:w="4253" w:type="dxa"/>
            <w:vAlign w:val="center"/>
          </w:tcPr>
          <w:p w14:paraId="5B7C28BC" w14:textId="0B9E8C3C" w:rsidR="00321D60" w:rsidRPr="00663A77" w:rsidRDefault="004A380D" w:rsidP="00B10EE8">
            <w:pPr>
              <w:pStyle w:val="ListParagraph"/>
              <w:ind w:left="0"/>
            </w:pPr>
            <w:r>
              <w:t xml:space="preserve">By </w:t>
            </w:r>
            <w:r w:rsidR="0054394A">
              <w:t>June</w:t>
            </w:r>
            <w:r>
              <w:t xml:space="preserve"> </w:t>
            </w:r>
            <w:r w:rsidR="00C73E26">
              <w:t>27</w:t>
            </w:r>
            <w:r w:rsidRPr="004A380D">
              <w:rPr>
                <w:vertAlign w:val="superscript"/>
              </w:rPr>
              <w:t>th</w:t>
            </w:r>
            <w:r w:rsidR="00663A77" w:rsidRPr="00663A77">
              <w:t>, 202</w:t>
            </w:r>
            <w:r w:rsidR="00C73E26">
              <w:t>5</w:t>
            </w:r>
          </w:p>
        </w:tc>
      </w:tr>
      <w:tr w:rsidR="00161099" w:rsidRPr="00EC4120" w14:paraId="76B2F305" w14:textId="77777777" w:rsidTr="00AB095C">
        <w:trPr>
          <w:trHeight w:val="521"/>
        </w:trPr>
        <w:tc>
          <w:tcPr>
            <w:tcW w:w="4677" w:type="dxa"/>
            <w:vAlign w:val="center"/>
          </w:tcPr>
          <w:p w14:paraId="5B4AB058" w14:textId="77777777" w:rsidR="00161099" w:rsidRPr="00663A77" w:rsidRDefault="00161099" w:rsidP="00B10EE8">
            <w:pPr>
              <w:pStyle w:val="ListParagraph"/>
              <w:ind w:left="0"/>
            </w:pPr>
            <w:r w:rsidRPr="00663A77">
              <w:t xml:space="preserve">Contract implementation </w:t>
            </w:r>
          </w:p>
        </w:tc>
        <w:tc>
          <w:tcPr>
            <w:tcW w:w="4253" w:type="dxa"/>
            <w:vAlign w:val="center"/>
          </w:tcPr>
          <w:p w14:paraId="5B5C1588" w14:textId="3E8C7A57" w:rsidR="00161099" w:rsidRPr="00663A77" w:rsidRDefault="00B763BD" w:rsidP="00B10EE8">
            <w:pPr>
              <w:pStyle w:val="ListParagraph"/>
              <w:ind w:left="0"/>
            </w:pPr>
            <w:r>
              <w:t>From early July to end September (3 months)</w:t>
            </w:r>
          </w:p>
        </w:tc>
      </w:tr>
    </w:tbl>
    <w:p w14:paraId="72344528" w14:textId="60179E7A" w:rsidR="00A75838" w:rsidRPr="00AB095C" w:rsidRDefault="004A380D" w:rsidP="00B10EE8">
      <w:pPr>
        <w:pStyle w:val="Heading1"/>
        <w:spacing w:before="240" w:after="240"/>
        <w:ind w:left="0" w:firstLine="0"/>
      </w:pPr>
      <w:r>
        <w:t>TECHNICAL &amp; FINANCIAL PROPOSALS</w:t>
      </w:r>
    </w:p>
    <w:p w14:paraId="2461508C" w14:textId="3C3F0C22" w:rsidR="00E407D9" w:rsidRPr="00EC4120" w:rsidRDefault="00445319" w:rsidP="002A7FD6">
      <w:r w:rsidRPr="00663A77">
        <w:t xml:space="preserve">Interesting </w:t>
      </w:r>
      <w:r w:rsidR="004A380D">
        <w:t>candidates</w:t>
      </w:r>
      <w:r w:rsidRPr="00663A77">
        <w:t xml:space="preserve"> </w:t>
      </w:r>
      <w:r w:rsidR="00D21A97" w:rsidRPr="00663A77">
        <w:t>sh</w:t>
      </w:r>
      <w:r w:rsidRPr="00663A77">
        <w:t xml:space="preserve">ould </w:t>
      </w:r>
      <w:r w:rsidR="00537401" w:rsidRPr="00663A77">
        <w:t>send</w:t>
      </w:r>
      <w:r w:rsidRPr="00663A77">
        <w:t xml:space="preserve"> </w:t>
      </w:r>
      <w:r w:rsidR="004A380D">
        <w:t xml:space="preserve">their </w:t>
      </w:r>
      <w:r w:rsidR="00663A77" w:rsidRPr="00663A77">
        <w:t xml:space="preserve">Technical &amp; Financial </w:t>
      </w:r>
      <w:r w:rsidR="002E33CF">
        <w:t>Proposals</w:t>
      </w:r>
      <w:r w:rsidR="00663A77" w:rsidRPr="00663A77">
        <w:t xml:space="preserve"> to the Helvetas Vietnam – Circular Economy Cocoa Project at </w:t>
      </w:r>
      <w:r w:rsidR="002E33CF">
        <w:t xml:space="preserve">the </w:t>
      </w:r>
      <w:r w:rsidR="00663A77" w:rsidRPr="00663A77">
        <w:t xml:space="preserve">following emails: </w:t>
      </w:r>
      <w:r w:rsidR="00663A77" w:rsidRPr="002A7FD6">
        <w:t xml:space="preserve">helvetas.vietnam@helvetas.org and </w:t>
      </w:r>
      <w:hyperlink r:id="rId9" w:history="1">
        <w:r w:rsidR="00663A77" w:rsidRPr="002A7FD6">
          <w:t>tuan.nguyen@helvetas.org</w:t>
        </w:r>
      </w:hyperlink>
      <w:r w:rsidR="00663A77" w:rsidRPr="002A7FD6">
        <w:t xml:space="preserve">. </w:t>
      </w:r>
      <w:r w:rsidR="00663A77">
        <w:t xml:space="preserve">  </w:t>
      </w:r>
      <w:r w:rsidR="00E407D9" w:rsidRPr="00EC4120">
        <w:t xml:space="preserve"> </w:t>
      </w:r>
    </w:p>
    <w:p w14:paraId="2CCD73AE" w14:textId="1CF37902" w:rsidR="00AB095C" w:rsidRDefault="004A380D" w:rsidP="00F3061A">
      <w:pPr>
        <w:pStyle w:val="ListParagraph"/>
        <w:numPr>
          <w:ilvl w:val="0"/>
          <w:numId w:val="47"/>
        </w:numPr>
        <w:spacing w:before="360"/>
      </w:pPr>
      <w:r>
        <w:t xml:space="preserve">The Technical </w:t>
      </w:r>
      <w:r w:rsidR="00AB095C">
        <w:t xml:space="preserve">Proposal </w:t>
      </w:r>
      <w:r>
        <w:t>should outline</w:t>
      </w:r>
      <w:r w:rsidR="00AB095C">
        <w:t xml:space="preserve"> the</w:t>
      </w:r>
      <w:r>
        <w:t xml:space="preserve"> project</w:t>
      </w:r>
      <w:r w:rsidR="00AB095C">
        <w:t xml:space="preserve"> approach</w:t>
      </w:r>
      <w:r>
        <w:t xml:space="preserve"> and</w:t>
      </w:r>
      <w:r w:rsidR="00AB095C">
        <w:t xml:space="preserve"> methodology, </w:t>
      </w:r>
      <w:r>
        <w:t xml:space="preserve">team composition and expertise, research and development plan, testing and quality assurance, </w:t>
      </w:r>
      <w:r w:rsidR="00AB095C">
        <w:t xml:space="preserve">and </w:t>
      </w:r>
      <w:r>
        <w:t xml:space="preserve">estimated </w:t>
      </w:r>
      <w:r w:rsidR="00AB095C">
        <w:t>timeline for the project.</w:t>
      </w:r>
    </w:p>
    <w:p w14:paraId="60DBA789" w14:textId="4B452FBC" w:rsidR="00AB095C" w:rsidRDefault="004A380D" w:rsidP="00F3061A">
      <w:pPr>
        <w:pStyle w:val="ListParagraph"/>
        <w:numPr>
          <w:ilvl w:val="0"/>
          <w:numId w:val="47"/>
        </w:numPr>
        <w:spacing w:before="360"/>
      </w:pPr>
      <w:r>
        <w:t xml:space="preserve">The Financial Proposal should indicate </w:t>
      </w:r>
      <w:r w:rsidR="00C21D79">
        <w:t xml:space="preserve">the </w:t>
      </w:r>
      <w:r>
        <w:t>cost breakdown,</w:t>
      </w:r>
      <w:r w:rsidR="00FD5F97">
        <w:rPr>
          <w:lang w:val="vi-VN"/>
        </w:rPr>
        <w:t xml:space="preserve"> </w:t>
      </w:r>
      <w:r>
        <w:t>budget justification,</w:t>
      </w:r>
      <w:r w:rsidR="00FD5F97">
        <w:rPr>
          <w:lang w:val="vi-VN"/>
        </w:rPr>
        <w:t xml:space="preserve"> consultant rates, </w:t>
      </w:r>
      <w:r>
        <w:t xml:space="preserve"> </w:t>
      </w:r>
      <w:r w:rsidR="00D507F0">
        <w:t xml:space="preserve">and additional cost considerations of the project. </w:t>
      </w:r>
    </w:p>
    <w:p w14:paraId="45AF10A8" w14:textId="77777777" w:rsidR="00AB095C" w:rsidRDefault="00AB095C" w:rsidP="00B10EE8">
      <w:pPr>
        <w:pStyle w:val="ListParagraph"/>
        <w:spacing w:before="360"/>
        <w:ind w:left="0"/>
      </w:pPr>
    </w:p>
    <w:p w14:paraId="6E736879" w14:textId="41BB426B" w:rsidR="00914308" w:rsidRPr="00C21D79" w:rsidRDefault="008541D3" w:rsidP="00B10EE8">
      <w:pPr>
        <w:pStyle w:val="ListParagraph"/>
        <w:spacing w:before="360"/>
        <w:ind w:left="0"/>
        <w:rPr>
          <w:b/>
          <w:bCs/>
        </w:rPr>
      </w:pPr>
      <w:r w:rsidRPr="000257F2">
        <w:t xml:space="preserve">Deadline </w:t>
      </w:r>
      <w:r w:rsidR="00663A77">
        <w:t xml:space="preserve">of submission: </w:t>
      </w:r>
      <w:r w:rsidR="00920A3E">
        <w:t xml:space="preserve"> </w:t>
      </w:r>
      <w:r w:rsidR="00F3061A" w:rsidRPr="00F3061A">
        <w:rPr>
          <w:b/>
          <w:bCs/>
        </w:rPr>
        <w:t>June 20th, 2025</w:t>
      </w:r>
      <w:r w:rsidR="00663A77" w:rsidRPr="00C21D79">
        <w:rPr>
          <w:b/>
          <w:bCs/>
        </w:rPr>
        <w:t>.</w:t>
      </w:r>
    </w:p>
    <w:p w14:paraId="02027E27" w14:textId="571F2446" w:rsidR="00914308" w:rsidRDefault="00914308">
      <w:pPr>
        <w:rPr>
          <w:rFonts w:cs="Calibri"/>
        </w:rPr>
      </w:pPr>
    </w:p>
    <w:sectPr w:rsidR="00914308" w:rsidSect="001064BA">
      <w:pgSz w:w="12240" w:h="15840"/>
      <w:pgMar w:top="141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21066160"/>
    <w:lvl w:ilvl="0" w:tplc="0C3A4F50">
      <w:start w:val="1"/>
      <w:numFmt w:val="bullet"/>
      <w:lvlText w:val="•"/>
      <w:lvlJc w:val="left"/>
    </w:lvl>
    <w:lvl w:ilvl="1" w:tplc="092AED00">
      <w:start w:val="1"/>
      <w:numFmt w:val="bullet"/>
      <w:lvlText w:val=""/>
      <w:lvlJc w:val="left"/>
    </w:lvl>
    <w:lvl w:ilvl="2" w:tplc="B1A47670">
      <w:start w:val="1"/>
      <w:numFmt w:val="bullet"/>
      <w:lvlText w:val=""/>
      <w:lvlJc w:val="left"/>
    </w:lvl>
    <w:lvl w:ilvl="3" w:tplc="3B26B428">
      <w:start w:val="1"/>
      <w:numFmt w:val="bullet"/>
      <w:lvlText w:val=""/>
      <w:lvlJc w:val="left"/>
    </w:lvl>
    <w:lvl w:ilvl="4" w:tplc="D76E5104">
      <w:start w:val="1"/>
      <w:numFmt w:val="bullet"/>
      <w:lvlText w:val=""/>
      <w:lvlJc w:val="left"/>
    </w:lvl>
    <w:lvl w:ilvl="5" w:tplc="73B8E15A">
      <w:start w:val="1"/>
      <w:numFmt w:val="bullet"/>
      <w:lvlText w:val=""/>
      <w:lvlJc w:val="left"/>
    </w:lvl>
    <w:lvl w:ilvl="6" w:tplc="F83CC29A">
      <w:start w:val="1"/>
      <w:numFmt w:val="bullet"/>
      <w:lvlText w:val=""/>
      <w:lvlJc w:val="left"/>
    </w:lvl>
    <w:lvl w:ilvl="7" w:tplc="1D1624F8">
      <w:start w:val="1"/>
      <w:numFmt w:val="bullet"/>
      <w:lvlText w:val=""/>
      <w:lvlJc w:val="left"/>
    </w:lvl>
    <w:lvl w:ilvl="8" w:tplc="B6544ACA">
      <w:start w:val="1"/>
      <w:numFmt w:val="bullet"/>
      <w:lvlText w:val=""/>
      <w:lvlJc w:val="left"/>
    </w:lvl>
  </w:abstractNum>
  <w:abstractNum w:abstractNumId="1" w15:restartNumberingAfterBreak="0">
    <w:nsid w:val="01332E75"/>
    <w:multiLevelType w:val="multilevel"/>
    <w:tmpl w:val="11BC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173BB"/>
    <w:multiLevelType w:val="hybridMultilevel"/>
    <w:tmpl w:val="8B108570"/>
    <w:lvl w:ilvl="0" w:tplc="B7EEDDE4">
      <w:start w:val="1"/>
      <w:numFmt w:val="decimal"/>
      <w:pStyle w:val="Heading3"/>
      <w:lvlText w:val="3.%1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60B013D"/>
    <w:multiLevelType w:val="hybridMultilevel"/>
    <w:tmpl w:val="83D2985A"/>
    <w:lvl w:ilvl="0" w:tplc="BC1C2A3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1460B2"/>
    <w:multiLevelType w:val="hybridMultilevel"/>
    <w:tmpl w:val="1CEAC562"/>
    <w:lvl w:ilvl="0" w:tplc="6464EE4A">
      <w:start w:val="1"/>
      <w:numFmt w:val="bullet"/>
      <w:lvlText w:val="•"/>
      <w:lvlJc w:val="left"/>
      <w:pPr>
        <w:ind w:left="785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10498"/>
    <w:multiLevelType w:val="multilevel"/>
    <w:tmpl w:val="D34C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47B12"/>
    <w:multiLevelType w:val="hybridMultilevel"/>
    <w:tmpl w:val="639CCD46"/>
    <w:lvl w:ilvl="0" w:tplc="0308B9EE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34A347F"/>
    <w:multiLevelType w:val="hybridMultilevel"/>
    <w:tmpl w:val="6B10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5363B"/>
    <w:multiLevelType w:val="hybridMultilevel"/>
    <w:tmpl w:val="906C1B8C"/>
    <w:lvl w:ilvl="0" w:tplc="39C81C04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3B1284A0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F029B4"/>
    <w:multiLevelType w:val="hybridMultilevel"/>
    <w:tmpl w:val="0D3C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96701"/>
    <w:multiLevelType w:val="hybridMultilevel"/>
    <w:tmpl w:val="A1141ABE"/>
    <w:lvl w:ilvl="0" w:tplc="64489C6E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1587423"/>
    <w:multiLevelType w:val="multilevel"/>
    <w:tmpl w:val="4A72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0404D"/>
    <w:multiLevelType w:val="multilevel"/>
    <w:tmpl w:val="0118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F77FC"/>
    <w:multiLevelType w:val="hybridMultilevel"/>
    <w:tmpl w:val="C204C69A"/>
    <w:lvl w:ilvl="0" w:tplc="6464EE4A">
      <w:start w:val="1"/>
      <w:numFmt w:val="bullet"/>
      <w:lvlText w:val="•"/>
      <w:lvlJc w:val="left"/>
      <w:pPr>
        <w:ind w:left="114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5F66F45"/>
    <w:multiLevelType w:val="hybridMultilevel"/>
    <w:tmpl w:val="0BA2AC5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9F2476D"/>
    <w:multiLevelType w:val="hybridMultilevel"/>
    <w:tmpl w:val="D20C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27B79"/>
    <w:multiLevelType w:val="hybridMultilevel"/>
    <w:tmpl w:val="8142572E"/>
    <w:lvl w:ilvl="0" w:tplc="CEA04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B0F5A"/>
    <w:multiLevelType w:val="hybridMultilevel"/>
    <w:tmpl w:val="CAC2EAE8"/>
    <w:lvl w:ilvl="0" w:tplc="717C018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263D44"/>
    <w:multiLevelType w:val="hybridMultilevel"/>
    <w:tmpl w:val="D5DE2CBA"/>
    <w:lvl w:ilvl="0" w:tplc="47086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A19B8"/>
    <w:multiLevelType w:val="hybridMultilevel"/>
    <w:tmpl w:val="DBD2AC28"/>
    <w:lvl w:ilvl="0" w:tplc="0308B9EE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A381E"/>
    <w:multiLevelType w:val="multilevel"/>
    <w:tmpl w:val="3B54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74B76"/>
    <w:multiLevelType w:val="hybridMultilevel"/>
    <w:tmpl w:val="476448D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CDC4CD9"/>
    <w:multiLevelType w:val="multilevel"/>
    <w:tmpl w:val="EAA6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914EB0"/>
    <w:multiLevelType w:val="hybridMultilevel"/>
    <w:tmpl w:val="186097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F66D6"/>
    <w:multiLevelType w:val="hybridMultilevel"/>
    <w:tmpl w:val="4540199C"/>
    <w:lvl w:ilvl="0" w:tplc="FFFFFFFF">
      <w:start w:val="1"/>
      <w:numFmt w:val="bullet"/>
      <w:lvlText w:val="•"/>
      <w:lvlJc w:val="left"/>
      <w:pPr>
        <w:ind w:left="785" w:hanging="360"/>
      </w:pPr>
      <w:rPr>
        <w:rFonts w:ascii="Times New Roman" w:hAnsi="Times New Roman" w:hint="default"/>
      </w:rPr>
    </w:lvl>
    <w:lvl w:ilvl="1" w:tplc="C3FE985C">
      <w:start w:val="1"/>
      <w:numFmt w:val="bullet"/>
      <w:lvlText w:val=""/>
      <w:lvlJc w:val="left"/>
      <w:pPr>
        <w:ind w:left="915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1440D"/>
    <w:multiLevelType w:val="hybridMultilevel"/>
    <w:tmpl w:val="0B6C6A6A"/>
    <w:lvl w:ilvl="0" w:tplc="F2041566">
      <w:start w:val="1"/>
      <w:numFmt w:val="decimal"/>
      <w:pStyle w:val="Heading1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2715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5" w:hanging="180"/>
      </w:pPr>
    </w:lvl>
    <w:lvl w:ilvl="3" w:tplc="FFFFFFFF" w:tentative="1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57A52324"/>
    <w:multiLevelType w:val="multilevel"/>
    <w:tmpl w:val="B05C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467B79"/>
    <w:multiLevelType w:val="hybridMultilevel"/>
    <w:tmpl w:val="BC9E6862"/>
    <w:lvl w:ilvl="0" w:tplc="0308B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AAD670E"/>
    <w:multiLevelType w:val="multilevel"/>
    <w:tmpl w:val="81DA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001DD3"/>
    <w:multiLevelType w:val="hybridMultilevel"/>
    <w:tmpl w:val="C2BAE36A"/>
    <w:lvl w:ilvl="0" w:tplc="0308B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32562"/>
    <w:multiLevelType w:val="multilevel"/>
    <w:tmpl w:val="9FB8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F51CDC"/>
    <w:multiLevelType w:val="multilevel"/>
    <w:tmpl w:val="9C24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9639A7"/>
    <w:multiLevelType w:val="hybridMultilevel"/>
    <w:tmpl w:val="C7243DCA"/>
    <w:lvl w:ilvl="0" w:tplc="6464EE4A">
      <w:start w:val="1"/>
      <w:numFmt w:val="bullet"/>
      <w:lvlText w:val="•"/>
      <w:lvlJc w:val="left"/>
      <w:pPr>
        <w:ind w:left="114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9BD339D"/>
    <w:multiLevelType w:val="hybridMultilevel"/>
    <w:tmpl w:val="1F16EBFC"/>
    <w:lvl w:ilvl="0" w:tplc="06540400">
      <w:start w:val="1"/>
      <w:numFmt w:val="bullet"/>
      <w:lvlText w:val="+"/>
      <w:lvlJc w:val="left"/>
      <w:pPr>
        <w:ind w:left="709" w:firstLine="0"/>
      </w:pPr>
      <w:rPr>
        <w:rFonts w:ascii="Courier New" w:hAnsi="Courier New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6D773D6E"/>
    <w:multiLevelType w:val="multilevel"/>
    <w:tmpl w:val="C4D8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C4315A"/>
    <w:multiLevelType w:val="multilevel"/>
    <w:tmpl w:val="F294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FB06A0"/>
    <w:multiLevelType w:val="multilevel"/>
    <w:tmpl w:val="CB42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A1441C"/>
    <w:multiLevelType w:val="hybridMultilevel"/>
    <w:tmpl w:val="39F4A242"/>
    <w:lvl w:ilvl="0" w:tplc="B588DA10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DE80219"/>
    <w:multiLevelType w:val="hybridMultilevel"/>
    <w:tmpl w:val="40F0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3175">
    <w:abstractNumId w:val="8"/>
  </w:num>
  <w:num w:numId="2" w16cid:durableId="1815953450">
    <w:abstractNumId w:val="0"/>
  </w:num>
  <w:num w:numId="3" w16cid:durableId="236667992">
    <w:abstractNumId w:val="31"/>
  </w:num>
  <w:num w:numId="4" w16cid:durableId="1705981658">
    <w:abstractNumId w:val="3"/>
  </w:num>
  <w:num w:numId="5" w16cid:durableId="2065516856">
    <w:abstractNumId w:val="17"/>
  </w:num>
  <w:num w:numId="6" w16cid:durableId="1232498281">
    <w:abstractNumId w:val="34"/>
  </w:num>
  <w:num w:numId="7" w16cid:durableId="1981037457">
    <w:abstractNumId w:val="30"/>
  </w:num>
  <w:num w:numId="8" w16cid:durableId="1407149763">
    <w:abstractNumId w:val="33"/>
  </w:num>
  <w:num w:numId="9" w16cid:durableId="1131165996">
    <w:abstractNumId w:val="6"/>
  </w:num>
  <w:num w:numId="10" w16cid:durableId="2082484574">
    <w:abstractNumId w:val="25"/>
  </w:num>
  <w:num w:numId="11" w16cid:durableId="249244759">
    <w:abstractNumId w:val="25"/>
  </w:num>
  <w:num w:numId="12" w16cid:durableId="76441861">
    <w:abstractNumId w:val="25"/>
  </w:num>
  <w:num w:numId="13" w16cid:durableId="999163456">
    <w:abstractNumId w:val="25"/>
  </w:num>
  <w:num w:numId="14" w16cid:durableId="207686421">
    <w:abstractNumId w:val="19"/>
  </w:num>
  <w:num w:numId="15" w16cid:durableId="1455557268">
    <w:abstractNumId w:val="4"/>
  </w:num>
  <w:num w:numId="16" w16cid:durableId="2123109328">
    <w:abstractNumId w:val="23"/>
  </w:num>
  <w:num w:numId="17" w16cid:durableId="1147354678">
    <w:abstractNumId w:val="16"/>
  </w:num>
  <w:num w:numId="18" w16cid:durableId="619649124">
    <w:abstractNumId w:val="2"/>
  </w:num>
  <w:num w:numId="19" w16cid:durableId="1531339730">
    <w:abstractNumId w:val="2"/>
  </w:num>
  <w:num w:numId="20" w16cid:durableId="1935281001">
    <w:abstractNumId w:val="2"/>
  </w:num>
  <w:num w:numId="21" w16cid:durableId="1159729665">
    <w:abstractNumId w:val="2"/>
  </w:num>
  <w:num w:numId="22" w16cid:durableId="143595810">
    <w:abstractNumId w:val="2"/>
  </w:num>
  <w:num w:numId="23" w16cid:durableId="110323932">
    <w:abstractNumId w:val="38"/>
  </w:num>
  <w:num w:numId="24" w16cid:durableId="948389294">
    <w:abstractNumId w:val="32"/>
  </w:num>
  <w:num w:numId="25" w16cid:durableId="2131044048">
    <w:abstractNumId w:val="25"/>
  </w:num>
  <w:num w:numId="26" w16cid:durableId="1684164654">
    <w:abstractNumId w:val="13"/>
  </w:num>
  <w:num w:numId="27" w16cid:durableId="329673804">
    <w:abstractNumId w:val="36"/>
  </w:num>
  <w:num w:numId="28" w16cid:durableId="2132815875">
    <w:abstractNumId w:val="1"/>
  </w:num>
  <w:num w:numId="29" w16cid:durableId="366831827">
    <w:abstractNumId w:val="5"/>
  </w:num>
  <w:num w:numId="30" w16cid:durableId="827476470">
    <w:abstractNumId w:val="22"/>
  </w:num>
  <w:num w:numId="31" w16cid:durableId="371543769">
    <w:abstractNumId w:val="12"/>
  </w:num>
  <w:num w:numId="32" w16cid:durableId="413861030">
    <w:abstractNumId w:val="11"/>
  </w:num>
  <w:num w:numId="33" w16cid:durableId="2085905890">
    <w:abstractNumId w:val="26"/>
  </w:num>
  <w:num w:numId="34" w16cid:durableId="1362626686">
    <w:abstractNumId w:val="35"/>
  </w:num>
  <w:num w:numId="35" w16cid:durableId="2122406963">
    <w:abstractNumId w:val="28"/>
  </w:num>
  <w:num w:numId="36" w16cid:durableId="1340617684">
    <w:abstractNumId w:val="20"/>
  </w:num>
  <w:num w:numId="37" w16cid:durableId="105852626">
    <w:abstractNumId w:val="37"/>
  </w:num>
  <w:num w:numId="38" w16cid:durableId="1920748734">
    <w:abstractNumId w:val="21"/>
  </w:num>
  <w:num w:numId="39" w16cid:durableId="743333585">
    <w:abstractNumId w:val="10"/>
  </w:num>
  <w:num w:numId="40" w16cid:durableId="36858361">
    <w:abstractNumId w:val="14"/>
  </w:num>
  <w:num w:numId="41" w16cid:durableId="932476176">
    <w:abstractNumId w:val="15"/>
  </w:num>
  <w:num w:numId="42" w16cid:durableId="1769302760">
    <w:abstractNumId w:val="24"/>
  </w:num>
  <w:num w:numId="43" w16cid:durableId="587619527">
    <w:abstractNumId w:val="7"/>
  </w:num>
  <w:num w:numId="44" w16cid:durableId="53937115">
    <w:abstractNumId w:val="9"/>
  </w:num>
  <w:num w:numId="45" w16cid:durableId="1251160621">
    <w:abstractNumId w:val="18"/>
  </w:num>
  <w:num w:numId="46" w16cid:durableId="1576353327">
    <w:abstractNumId w:val="29"/>
  </w:num>
  <w:num w:numId="47" w16cid:durableId="8775507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DF"/>
    <w:rsid w:val="00000030"/>
    <w:rsid w:val="000027F0"/>
    <w:rsid w:val="00003354"/>
    <w:rsid w:val="0001241C"/>
    <w:rsid w:val="00020E44"/>
    <w:rsid w:val="000257F2"/>
    <w:rsid w:val="00031412"/>
    <w:rsid w:val="00032A2B"/>
    <w:rsid w:val="0003703F"/>
    <w:rsid w:val="00042889"/>
    <w:rsid w:val="00046790"/>
    <w:rsid w:val="0006675F"/>
    <w:rsid w:val="000909D3"/>
    <w:rsid w:val="000946F9"/>
    <w:rsid w:val="000A07EE"/>
    <w:rsid w:val="000A0986"/>
    <w:rsid w:val="000C07C5"/>
    <w:rsid w:val="000C6362"/>
    <w:rsid w:val="000D3187"/>
    <w:rsid w:val="000E05D5"/>
    <w:rsid w:val="00101979"/>
    <w:rsid w:val="0010266A"/>
    <w:rsid w:val="001064BA"/>
    <w:rsid w:val="00120A66"/>
    <w:rsid w:val="00134C8D"/>
    <w:rsid w:val="00142F64"/>
    <w:rsid w:val="00150B25"/>
    <w:rsid w:val="00153105"/>
    <w:rsid w:val="00161099"/>
    <w:rsid w:val="00161E6A"/>
    <w:rsid w:val="0017149A"/>
    <w:rsid w:val="00194E87"/>
    <w:rsid w:val="001B75E9"/>
    <w:rsid w:val="001C2D25"/>
    <w:rsid w:val="001D1F39"/>
    <w:rsid w:val="001D3BA3"/>
    <w:rsid w:val="001E390F"/>
    <w:rsid w:val="001F1A7D"/>
    <w:rsid w:val="0021222B"/>
    <w:rsid w:val="00213CE3"/>
    <w:rsid w:val="00213F13"/>
    <w:rsid w:val="00215BD0"/>
    <w:rsid w:val="0022052F"/>
    <w:rsid w:val="00237F11"/>
    <w:rsid w:val="00254B5E"/>
    <w:rsid w:val="00273BDE"/>
    <w:rsid w:val="00276448"/>
    <w:rsid w:val="002A7FD6"/>
    <w:rsid w:val="002C744D"/>
    <w:rsid w:val="002D14D7"/>
    <w:rsid w:val="002E33CF"/>
    <w:rsid w:val="002F519C"/>
    <w:rsid w:val="002F5DCD"/>
    <w:rsid w:val="00321D60"/>
    <w:rsid w:val="00321F44"/>
    <w:rsid w:val="003420F2"/>
    <w:rsid w:val="003430F0"/>
    <w:rsid w:val="00350497"/>
    <w:rsid w:val="00354714"/>
    <w:rsid w:val="00356214"/>
    <w:rsid w:val="0036601F"/>
    <w:rsid w:val="00367A59"/>
    <w:rsid w:val="0037190A"/>
    <w:rsid w:val="00371C31"/>
    <w:rsid w:val="00373829"/>
    <w:rsid w:val="00375F7D"/>
    <w:rsid w:val="00376412"/>
    <w:rsid w:val="00390A0A"/>
    <w:rsid w:val="003C26B7"/>
    <w:rsid w:val="003C4628"/>
    <w:rsid w:val="003D77DE"/>
    <w:rsid w:val="003E2C63"/>
    <w:rsid w:val="003F1D57"/>
    <w:rsid w:val="003F753B"/>
    <w:rsid w:val="00403642"/>
    <w:rsid w:val="00407EEA"/>
    <w:rsid w:val="0041475E"/>
    <w:rsid w:val="004213F2"/>
    <w:rsid w:val="00432742"/>
    <w:rsid w:val="00437DE6"/>
    <w:rsid w:val="00441370"/>
    <w:rsid w:val="00445319"/>
    <w:rsid w:val="00452F02"/>
    <w:rsid w:val="0045418B"/>
    <w:rsid w:val="0046326C"/>
    <w:rsid w:val="0047396B"/>
    <w:rsid w:val="00477D0C"/>
    <w:rsid w:val="004957CA"/>
    <w:rsid w:val="004979A2"/>
    <w:rsid w:val="004A380D"/>
    <w:rsid w:val="004A7FCF"/>
    <w:rsid w:val="004E2276"/>
    <w:rsid w:val="005130C4"/>
    <w:rsid w:val="00513309"/>
    <w:rsid w:val="00527136"/>
    <w:rsid w:val="00535384"/>
    <w:rsid w:val="00537401"/>
    <w:rsid w:val="00537F93"/>
    <w:rsid w:val="0054394A"/>
    <w:rsid w:val="0056463E"/>
    <w:rsid w:val="00564970"/>
    <w:rsid w:val="005813DC"/>
    <w:rsid w:val="00583191"/>
    <w:rsid w:val="00583D49"/>
    <w:rsid w:val="005854BE"/>
    <w:rsid w:val="00586205"/>
    <w:rsid w:val="005A2488"/>
    <w:rsid w:val="005B3D94"/>
    <w:rsid w:val="005D7B8C"/>
    <w:rsid w:val="005F7D18"/>
    <w:rsid w:val="00600979"/>
    <w:rsid w:val="00601155"/>
    <w:rsid w:val="00602631"/>
    <w:rsid w:val="00636D21"/>
    <w:rsid w:val="00637ECD"/>
    <w:rsid w:val="00640C05"/>
    <w:rsid w:val="00661865"/>
    <w:rsid w:val="006635A4"/>
    <w:rsid w:val="00663A77"/>
    <w:rsid w:val="006642DE"/>
    <w:rsid w:val="00670FB3"/>
    <w:rsid w:val="0068069B"/>
    <w:rsid w:val="00680F0D"/>
    <w:rsid w:val="00682B0A"/>
    <w:rsid w:val="006927CC"/>
    <w:rsid w:val="006A32D6"/>
    <w:rsid w:val="006A7293"/>
    <w:rsid w:val="006A7B0C"/>
    <w:rsid w:val="006D0A0F"/>
    <w:rsid w:val="006D5CFA"/>
    <w:rsid w:val="006E6166"/>
    <w:rsid w:val="0070144C"/>
    <w:rsid w:val="0071016D"/>
    <w:rsid w:val="00715680"/>
    <w:rsid w:val="007224CC"/>
    <w:rsid w:val="00726D99"/>
    <w:rsid w:val="007308DB"/>
    <w:rsid w:val="007435EA"/>
    <w:rsid w:val="00796A83"/>
    <w:rsid w:val="00797D82"/>
    <w:rsid w:val="007A288A"/>
    <w:rsid w:val="007B33BE"/>
    <w:rsid w:val="007C1B57"/>
    <w:rsid w:val="007C2258"/>
    <w:rsid w:val="007C2A81"/>
    <w:rsid w:val="007C7038"/>
    <w:rsid w:val="007D41AE"/>
    <w:rsid w:val="00803DF1"/>
    <w:rsid w:val="008055D6"/>
    <w:rsid w:val="00820EEB"/>
    <w:rsid w:val="00840305"/>
    <w:rsid w:val="0084289D"/>
    <w:rsid w:val="008541D3"/>
    <w:rsid w:val="00867AED"/>
    <w:rsid w:val="008939DE"/>
    <w:rsid w:val="00896D3B"/>
    <w:rsid w:val="008A04DA"/>
    <w:rsid w:val="008B7E01"/>
    <w:rsid w:val="008E41F0"/>
    <w:rsid w:val="008E7E47"/>
    <w:rsid w:val="008F586A"/>
    <w:rsid w:val="00900E05"/>
    <w:rsid w:val="009035C9"/>
    <w:rsid w:val="0090551D"/>
    <w:rsid w:val="00912804"/>
    <w:rsid w:val="00914308"/>
    <w:rsid w:val="00916EDF"/>
    <w:rsid w:val="00917603"/>
    <w:rsid w:val="00920A3E"/>
    <w:rsid w:val="00932123"/>
    <w:rsid w:val="00940246"/>
    <w:rsid w:val="009463A1"/>
    <w:rsid w:val="00952767"/>
    <w:rsid w:val="009636AB"/>
    <w:rsid w:val="009664A9"/>
    <w:rsid w:val="00970D00"/>
    <w:rsid w:val="00974CA7"/>
    <w:rsid w:val="009A2A3E"/>
    <w:rsid w:val="009A52F8"/>
    <w:rsid w:val="009B6713"/>
    <w:rsid w:val="009C5732"/>
    <w:rsid w:val="009E5E9C"/>
    <w:rsid w:val="009E6124"/>
    <w:rsid w:val="009F3892"/>
    <w:rsid w:val="00A278F6"/>
    <w:rsid w:val="00A27946"/>
    <w:rsid w:val="00A31BAE"/>
    <w:rsid w:val="00A35870"/>
    <w:rsid w:val="00A35952"/>
    <w:rsid w:val="00A44BDE"/>
    <w:rsid w:val="00A67DA8"/>
    <w:rsid w:val="00A731CD"/>
    <w:rsid w:val="00A75838"/>
    <w:rsid w:val="00A92C9A"/>
    <w:rsid w:val="00A952EF"/>
    <w:rsid w:val="00AB095C"/>
    <w:rsid w:val="00AB4CF1"/>
    <w:rsid w:val="00AC0B03"/>
    <w:rsid w:val="00AC2364"/>
    <w:rsid w:val="00AC5CE1"/>
    <w:rsid w:val="00AD43F2"/>
    <w:rsid w:val="00AF3E16"/>
    <w:rsid w:val="00AF5932"/>
    <w:rsid w:val="00B10EE8"/>
    <w:rsid w:val="00B27D6B"/>
    <w:rsid w:val="00B313BC"/>
    <w:rsid w:val="00B51511"/>
    <w:rsid w:val="00B5753B"/>
    <w:rsid w:val="00B600F6"/>
    <w:rsid w:val="00B619F6"/>
    <w:rsid w:val="00B67ACC"/>
    <w:rsid w:val="00B67EBE"/>
    <w:rsid w:val="00B72BCC"/>
    <w:rsid w:val="00B763BD"/>
    <w:rsid w:val="00BA408C"/>
    <w:rsid w:val="00BD6EE3"/>
    <w:rsid w:val="00BE4BAB"/>
    <w:rsid w:val="00BE5958"/>
    <w:rsid w:val="00BE5F4B"/>
    <w:rsid w:val="00BF2A82"/>
    <w:rsid w:val="00BF52E9"/>
    <w:rsid w:val="00C01CD0"/>
    <w:rsid w:val="00C0438B"/>
    <w:rsid w:val="00C21D79"/>
    <w:rsid w:val="00C36516"/>
    <w:rsid w:val="00C36A0F"/>
    <w:rsid w:val="00C37B6F"/>
    <w:rsid w:val="00C432D4"/>
    <w:rsid w:val="00C660F4"/>
    <w:rsid w:val="00C67FB4"/>
    <w:rsid w:val="00C70B60"/>
    <w:rsid w:val="00C73E26"/>
    <w:rsid w:val="00C76D7E"/>
    <w:rsid w:val="00C81BBC"/>
    <w:rsid w:val="00C85EE5"/>
    <w:rsid w:val="00C868D2"/>
    <w:rsid w:val="00C87242"/>
    <w:rsid w:val="00CA1F43"/>
    <w:rsid w:val="00CA4A88"/>
    <w:rsid w:val="00CB48EA"/>
    <w:rsid w:val="00CB5694"/>
    <w:rsid w:val="00CB721F"/>
    <w:rsid w:val="00CD0094"/>
    <w:rsid w:val="00CD050B"/>
    <w:rsid w:val="00CE091F"/>
    <w:rsid w:val="00CF2B22"/>
    <w:rsid w:val="00D014B9"/>
    <w:rsid w:val="00D03B74"/>
    <w:rsid w:val="00D04BB2"/>
    <w:rsid w:val="00D21A97"/>
    <w:rsid w:val="00D3467A"/>
    <w:rsid w:val="00D34AE8"/>
    <w:rsid w:val="00D37941"/>
    <w:rsid w:val="00D507F0"/>
    <w:rsid w:val="00D568A9"/>
    <w:rsid w:val="00D70D22"/>
    <w:rsid w:val="00D73951"/>
    <w:rsid w:val="00D81A37"/>
    <w:rsid w:val="00D877EF"/>
    <w:rsid w:val="00D91D54"/>
    <w:rsid w:val="00D93256"/>
    <w:rsid w:val="00D95E10"/>
    <w:rsid w:val="00DC76CD"/>
    <w:rsid w:val="00DD242D"/>
    <w:rsid w:val="00DE2CB3"/>
    <w:rsid w:val="00DF1E4F"/>
    <w:rsid w:val="00E03E19"/>
    <w:rsid w:val="00E11DBD"/>
    <w:rsid w:val="00E136A4"/>
    <w:rsid w:val="00E24DC3"/>
    <w:rsid w:val="00E279D6"/>
    <w:rsid w:val="00E407D9"/>
    <w:rsid w:val="00E434B5"/>
    <w:rsid w:val="00E46543"/>
    <w:rsid w:val="00E473C4"/>
    <w:rsid w:val="00E51C38"/>
    <w:rsid w:val="00E57EAE"/>
    <w:rsid w:val="00E76870"/>
    <w:rsid w:val="00EB2863"/>
    <w:rsid w:val="00EB6B13"/>
    <w:rsid w:val="00EC4120"/>
    <w:rsid w:val="00ED4E99"/>
    <w:rsid w:val="00ED59ED"/>
    <w:rsid w:val="00ED6A9F"/>
    <w:rsid w:val="00ED7036"/>
    <w:rsid w:val="00EE7616"/>
    <w:rsid w:val="00EF18EF"/>
    <w:rsid w:val="00EF3C1C"/>
    <w:rsid w:val="00F01677"/>
    <w:rsid w:val="00F02E86"/>
    <w:rsid w:val="00F0518D"/>
    <w:rsid w:val="00F20B4C"/>
    <w:rsid w:val="00F23822"/>
    <w:rsid w:val="00F3061A"/>
    <w:rsid w:val="00F4641D"/>
    <w:rsid w:val="00F5009D"/>
    <w:rsid w:val="00F56C08"/>
    <w:rsid w:val="00F6583E"/>
    <w:rsid w:val="00F70D44"/>
    <w:rsid w:val="00F82662"/>
    <w:rsid w:val="00FA4333"/>
    <w:rsid w:val="00FA5892"/>
    <w:rsid w:val="00FB1A48"/>
    <w:rsid w:val="00FC65C0"/>
    <w:rsid w:val="00FD10BB"/>
    <w:rsid w:val="00FD5F97"/>
    <w:rsid w:val="00FE1A73"/>
    <w:rsid w:val="00FE3CCE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BD73"/>
  <w15:chartTrackingRefBased/>
  <w15:docId w15:val="{5F9586A3-FA14-4756-99FD-9630C9E2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50B25"/>
    <w:pPr>
      <w:numPr>
        <w:numId w:val="10"/>
      </w:numPr>
      <w:spacing w:before="360" w:after="360"/>
      <w:outlineLvl w:val="0"/>
    </w:pPr>
    <w:rPr>
      <w:b/>
      <w:bCs/>
    </w:rPr>
  </w:style>
  <w:style w:type="paragraph" w:styleId="Heading2">
    <w:name w:val="heading 2"/>
    <w:aliases w:val="Apple Heading 2"/>
    <w:basedOn w:val="Normal"/>
    <w:next w:val="Normal"/>
    <w:link w:val="Heading2Char"/>
    <w:unhideWhenUsed/>
    <w:qFormat/>
    <w:rsid w:val="00376412"/>
    <w:pPr>
      <w:keepNext/>
      <w:keepLines/>
      <w:spacing w:before="120" w:after="120" w:line="240" w:lineRule="auto"/>
      <w:ind w:left="720" w:hanging="360"/>
      <w:outlineLvl w:val="1"/>
    </w:pPr>
    <w:rPr>
      <w:rFonts w:ascii="Arial" w:eastAsiaTheme="majorEastAsia" w:hAnsi="Arial" w:cstheme="majorBidi"/>
      <w:b/>
      <w:bCs/>
      <w:color w:val="833C0B" w:themeColor="accent2" w:themeShade="80"/>
      <w:kern w:val="0"/>
      <w:sz w:val="21"/>
      <w:szCs w:val="26"/>
      <w:lang w:eastAsia="ko-KR"/>
      <w14:ligatures w14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257F2"/>
    <w:pPr>
      <w:numPr>
        <w:numId w:val="18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3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D81A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1E4F"/>
    <w:rPr>
      <w:b/>
      <w:bCs/>
    </w:rPr>
  </w:style>
  <w:style w:type="table" w:styleId="TableGrid">
    <w:name w:val="Table Grid"/>
    <w:basedOn w:val="TableNormal"/>
    <w:uiPriority w:val="39"/>
    <w:rsid w:val="0039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28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4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8">
    <w:name w:val="font_8"/>
    <w:basedOn w:val="Normal"/>
    <w:rsid w:val="00D0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44BDE"/>
    <w:pPr>
      <w:spacing w:after="0" w:line="240" w:lineRule="auto"/>
    </w:pPr>
  </w:style>
  <w:style w:type="paragraph" w:customStyle="1" w:styleId="font4">
    <w:name w:val="font_4"/>
    <w:basedOn w:val="Normal"/>
    <w:rsid w:val="00AC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customStyle="1" w:styleId="wixui-rich-texttext">
    <w:name w:val="wixui-rich-text__text"/>
    <w:basedOn w:val="DefaultParagraphFont"/>
    <w:rsid w:val="00AC5CE1"/>
  </w:style>
  <w:style w:type="character" w:customStyle="1" w:styleId="apple-converted-space">
    <w:name w:val="apple-converted-space"/>
    <w:basedOn w:val="DefaultParagraphFont"/>
    <w:rsid w:val="00AC5CE1"/>
  </w:style>
  <w:style w:type="character" w:customStyle="1" w:styleId="Heading2Char">
    <w:name w:val="Heading 2 Char"/>
    <w:aliases w:val="Apple Heading 2 Char"/>
    <w:basedOn w:val="DefaultParagraphFont"/>
    <w:link w:val="Heading2"/>
    <w:rsid w:val="00376412"/>
    <w:rPr>
      <w:rFonts w:ascii="Arial" w:eastAsiaTheme="majorEastAsia" w:hAnsi="Arial" w:cstheme="majorBidi"/>
      <w:b/>
      <w:bCs/>
      <w:color w:val="833C0B" w:themeColor="accent2" w:themeShade="80"/>
      <w:kern w:val="0"/>
      <w:sz w:val="21"/>
      <w:szCs w:val="26"/>
      <w:lang w:eastAsia="ko-K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50B2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257F2"/>
  </w:style>
  <w:style w:type="character" w:customStyle="1" w:styleId="ListParagraphChar">
    <w:name w:val="List Paragraph Char"/>
    <w:aliases w:val="List Paragraph 1 Char"/>
    <w:link w:val="ListParagraph"/>
    <w:uiPriority w:val="34"/>
    <w:locked/>
    <w:rsid w:val="000A0986"/>
  </w:style>
  <w:style w:type="character" w:styleId="CommentReference">
    <w:name w:val="annotation reference"/>
    <w:basedOn w:val="DefaultParagraphFont"/>
    <w:uiPriority w:val="99"/>
    <w:semiHidden/>
    <w:unhideWhenUsed/>
    <w:rsid w:val="00463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26C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30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9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51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2758">
          <w:marLeft w:val="159"/>
          <w:marRight w:val="15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34">
          <w:marLeft w:val="159"/>
          <w:marRight w:val="15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an.nguyen@helvet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762E24-9732-6C46-80BD-134EE3591984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621C-25CE-4910-BE1A-746ABF67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989</Words>
  <Characters>5641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Tran</dc:creator>
  <cp:keywords/>
  <dc:description/>
  <cp:lastModifiedBy>Diep Kim Quynh Dinh</cp:lastModifiedBy>
  <cp:revision>2</cp:revision>
  <cp:lastPrinted>2025-06-04T03:56:00Z</cp:lastPrinted>
  <dcterms:created xsi:type="dcterms:W3CDTF">2025-06-04T09:06:00Z</dcterms:created>
  <dcterms:modified xsi:type="dcterms:W3CDTF">2025-06-04T09:06:00Z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documentId_1293</vt:lpwstr>
  </property>
  <property fmtid="{D5CDD505-2E9C-101B-9397-08002B2CF9AE}" pid="3" name="grammarly_documentContext">
    <vt:lpwstr>{"goals":[],"domain":"general","emotions":[],"dialect":"american"}</vt:lpwstr>
  </property>
</Properties>
</file>