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7" w:rsidRPr="006667A8" w:rsidRDefault="00B873F7" w:rsidP="00B873F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6667A8">
        <w:rPr>
          <w:rFonts w:ascii="Times New Roman" w:hAnsi="Times New Roman"/>
          <w:b/>
          <w:sz w:val="28"/>
          <w:szCs w:val="24"/>
        </w:rPr>
        <w:t xml:space="preserve">ТЕХНИЧЕСКОЕ ЗАДАНИЕ </w:t>
      </w:r>
    </w:p>
    <w:p w:rsidR="00B873F7" w:rsidRPr="006667A8" w:rsidRDefault="00B873F7" w:rsidP="0095667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6667A8">
        <w:rPr>
          <w:rFonts w:ascii="Times New Roman" w:hAnsi="Times New Roman"/>
          <w:b/>
          <w:sz w:val="28"/>
          <w:szCs w:val="24"/>
        </w:rPr>
        <w:t xml:space="preserve">на </w:t>
      </w:r>
      <w:r w:rsidR="0095667A">
        <w:rPr>
          <w:rFonts w:ascii="Times New Roman" w:hAnsi="Times New Roman"/>
          <w:b/>
          <w:sz w:val="28"/>
          <w:szCs w:val="24"/>
        </w:rPr>
        <w:t xml:space="preserve">проведение </w:t>
      </w:r>
      <w:proofErr w:type="spellStart"/>
      <w:r w:rsidR="0040229A">
        <w:rPr>
          <w:rFonts w:ascii="Times New Roman" w:hAnsi="Times New Roman"/>
          <w:b/>
          <w:sz w:val="28"/>
          <w:szCs w:val="24"/>
        </w:rPr>
        <w:t>таргетированной</w:t>
      </w:r>
      <w:proofErr w:type="spellEnd"/>
      <w:r w:rsidR="0040229A">
        <w:rPr>
          <w:rFonts w:ascii="Times New Roman" w:hAnsi="Times New Roman"/>
          <w:b/>
          <w:sz w:val="28"/>
          <w:szCs w:val="24"/>
        </w:rPr>
        <w:t xml:space="preserve"> рекламной</w:t>
      </w:r>
      <w:r w:rsidR="0095667A">
        <w:rPr>
          <w:rFonts w:ascii="Times New Roman" w:hAnsi="Times New Roman"/>
          <w:b/>
          <w:sz w:val="28"/>
          <w:szCs w:val="24"/>
        </w:rPr>
        <w:t xml:space="preserve"> кампании для усиления узнаваемости и продвижения платных и бесплатных услуг</w:t>
      </w:r>
    </w:p>
    <w:p w:rsidR="0095667A" w:rsidRDefault="00B873F7" w:rsidP="00B873F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6667A8">
        <w:rPr>
          <w:rFonts w:ascii="Times New Roman" w:hAnsi="Times New Roman"/>
          <w:b/>
          <w:sz w:val="28"/>
          <w:szCs w:val="24"/>
        </w:rPr>
        <w:t xml:space="preserve">Портала лучшей практики местного самоуправления </w:t>
      </w:r>
    </w:p>
    <w:p w:rsidR="00B873F7" w:rsidRPr="006667A8" w:rsidRDefault="00B873F7" w:rsidP="00B873F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6667A8">
        <w:rPr>
          <w:rFonts w:ascii="Times New Roman" w:hAnsi="Times New Roman"/>
          <w:b/>
          <w:sz w:val="28"/>
          <w:szCs w:val="24"/>
        </w:rPr>
        <w:t xml:space="preserve">Кыргызской Республики </w:t>
      </w:r>
    </w:p>
    <w:p w:rsidR="00B873F7" w:rsidRPr="006667A8" w:rsidRDefault="00B873F7" w:rsidP="00B873F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6667A8">
        <w:rPr>
          <w:rFonts w:ascii="Times New Roman" w:hAnsi="Times New Roman"/>
          <w:b/>
          <w:sz w:val="28"/>
          <w:szCs w:val="24"/>
        </w:rPr>
        <w:t>и журнала «Муниципалитет»</w:t>
      </w:r>
    </w:p>
    <w:p w:rsidR="00B873F7" w:rsidRPr="006667A8" w:rsidRDefault="00B873F7" w:rsidP="00B873F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87C8C" w:rsidRDefault="00D87C8C" w:rsidP="00D87C8C">
      <w:pPr>
        <w:pStyle w:val="2"/>
      </w:pPr>
      <w:r>
        <w:t>Предпосылки</w:t>
      </w:r>
    </w:p>
    <w:p w:rsidR="00D87C8C" w:rsidRDefault="00D87C8C" w:rsidP="00D87C8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«Улучшение услуг на местном уровне», финансируемый </w:t>
      </w:r>
      <w:r w:rsidR="00D33532">
        <w:rPr>
          <w:rFonts w:ascii="Times New Roman" w:hAnsi="Times New Roman"/>
          <w:sz w:val="24"/>
          <w:szCs w:val="24"/>
        </w:rPr>
        <w:t xml:space="preserve">Правительством Швейцарии через Швейцарское агентство по Развитию и Сотрудничеству </w:t>
      </w:r>
      <w:r>
        <w:rPr>
          <w:rFonts w:ascii="Times New Roman" w:hAnsi="Times New Roman"/>
          <w:sz w:val="24"/>
          <w:szCs w:val="24"/>
        </w:rPr>
        <w:t>, выполняе</w:t>
      </w:r>
      <w:r w:rsidR="00D33532"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Хельветас</w:t>
      </w:r>
      <w:proofErr w:type="spellEnd"/>
      <w:r>
        <w:rPr>
          <w:rFonts w:ascii="Times New Roman" w:hAnsi="Times New Roman"/>
          <w:sz w:val="24"/>
          <w:szCs w:val="24"/>
        </w:rPr>
        <w:t xml:space="preserve"> и Институтом политики </w:t>
      </w:r>
      <w:proofErr w:type="spellStart"/>
      <w:r>
        <w:rPr>
          <w:rFonts w:ascii="Times New Roman" w:hAnsi="Times New Roman"/>
          <w:sz w:val="24"/>
          <w:szCs w:val="24"/>
        </w:rPr>
        <w:t>развития</w:t>
      </w:r>
      <w:r w:rsidR="00D33532">
        <w:rPr>
          <w:rFonts w:ascii="Times New Roman" w:hAnsi="Times New Roman"/>
          <w:sz w:val="24"/>
          <w:szCs w:val="24"/>
        </w:rPr>
        <w:t>.</w:t>
      </w:r>
      <w:r w:rsidR="00D33532" w:rsidRPr="00D33532">
        <w:rPr>
          <w:rFonts w:ascii="Times New Roman" w:hAnsi="Times New Roman"/>
          <w:sz w:val="24"/>
          <w:szCs w:val="24"/>
        </w:rPr>
        <w:t>С</w:t>
      </w:r>
      <w:proofErr w:type="spellEnd"/>
      <w:r w:rsidR="00D33532" w:rsidRPr="00D33532">
        <w:rPr>
          <w:rFonts w:ascii="Times New Roman" w:hAnsi="Times New Roman"/>
          <w:sz w:val="24"/>
          <w:szCs w:val="24"/>
        </w:rPr>
        <w:t xml:space="preserve"> мая 2019 года Проект приступил ко второй фазе своей </w:t>
      </w:r>
      <w:proofErr w:type="spellStart"/>
      <w:r w:rsidR="00D33532" w:rsidRPr="00D33532">
        <w:rPr>
          <w:rFonts w:ascii="Times New Roman" w:hAnsi="Times New Roman"/>
          <w:sz w:val="24"/>
          <w:szCs w:val="24"/>
        </w:rPr>
        <w:t>реализации.</w:t>
      </w:r>
      <w:r>
        <w:rPr>
          <w:rFonts w:ascii="Times New Roman" w:hAnsi="Times New Roman"/>
          <w:sz w:val="24"/>
          <w:szCs w:val="24"/>
        </w:rPr>
        <w:t>Проект</w:t>
      </w:r>
      <w:proofErr w:type="spellEnd"/>
      <w:r>
        <w:rPr>
          <w:rFonts w:ascii="Times New Roman" w:hAnsi="Times New Roman"/>
          <w:sz w:val="24"/>
          <w:szCs w:val="24"/>
        </w:rPr>
        <w:t xml:space="preserve"> будет содействовать развитию </w:t>
      </w:r>
      <w:r w:rsidRPr="00397408">
        <w:rPr>
          <w:rFonts w:ascii="Times New Roman" w:hAnsi="Times New Roman"/>
          <w:sz w:val="24"/>
          <w:szCs w:val="24"/>
        </w:rPr>
        <w:t>существующе</w:t>
      </w:r>
      <w:r>
        <w:rPr>
          <w:rFonts w:ascii="Times New Roman" w:hAnsi="Times New Roman"/>
          <w:sz w:val="24"/>
          <w:szCs w:val="24"/>
        </w:rPr>
        <w:t>го</w:t>
      </w:r>
      <w:r w:rsidRPr="00397408">
        <w:rPr>
          <w:rFonts w:ascii="Times New Roman" w:hAnsi="Times New Roman"/>
          <w:sz w:val="24"/>
          <w:szCs w:val="24"/>
        </w:rPr>
        <w:t xml:space="preserve"> трехсторонне</w:t>
      </w:r>
      <w:r>
        <w:rPr>
          <w:rFonts w:ascii="Times New Roman" w:hAnsi="Times New Roman"/>
          <w:sz w:val="24"/>
          <w:szCs w:val="24"/>
        </w:rPr>
        <w:t>го</w:t>
      </w:r>
      <w:r w:rsidRPr="00397408">
        <w:rPr>
          <w:rFonts w:ascii="Times New Roman" w:hAnsi="Times New Roman"/>
          <w:sz w:val="24"/>
          <w:szCs w:val="24"/>
        </w:rPr>
        <w:t xml:space="preserve"> соглашени</w:t>
      </w:r>
      <w:r>
        <w:rPr>
          <w:rFonts w:ascii="Times New Roman" w:hAnsi="Times New Roman"/>
          <w:sz w:val="24"/>
          <w:szCs w:val="24"/>
        </w:rPr>
        <w:t>я</w:t>
      </w:r>
      <w:r w:rsidRPr="00397408">
        <w:rPr>
          <w:rFonts w:ascii="Times New Roman" w:hAnsi="Times New Roman"/>
          <w:sz w:val="24"/>
          <w:szCs w:val="24"/>
        </w:rPr>
        <w:t xml:space="preserve"> о партнерстве между Государственным агентством </w:t>
      </w:r>
      <w:r>
        <w:rPr>
          <w:rFonts w:ascii="Times New Roman" w:hAnsi="Times New Roman"/>
          <w:sz w:val="24"/>
          <w:szCs w:val="24"/>
        </w:rPr>
        <w:t xml:space="preserve">по делам </w:t>
      </w:r>
      <w:r w:rsidRPr="00397408">
        <w:rPr>
          <w:rFonts w:ascii="Times New Roman" w:hAnsi="Times New Roman"/>
          <w:sz w:val="24"/>
          <w:szCs w:val="24"/>
        </w:rPr>
        <w:t xml:space="preserve">местного самоуправления и межэтнических отношений </w:t>
      </w:r>
      <w:r>
        <w:rPr>
          <w:rFonts w:ascii="Times New Roman" w:hAnsi="Times New Roman"/>
          <w:sz w:val="24"/>
          <w:szCs w:val="24"/>
        </w:rPr>
        <w:t xml:space="preserve">при Правительстве Кыргызской Республики, </w:t>
      </w:r>
      <w:r w:rsidRPr="00397408">
        <w:rPr>
          <w:rFonts w:ascii="Times New Roman" w:hAnsi="Times New Roman"/>
          <w:sz w:val="24"/>
          <w:szCs w:val="24"/>
        </w:rPr>
        <w:t>Институтом политики развития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397408">
        <w:rPr>
          <w:rFonts w:ascii="Times New Roman" w:hAnsi="Times New Roman"/>
          <w:sz w:val="24"/>
          <w:szCs w:val="24"/>
        </w:rPr>
        <w:t xml:space="preserve"> Союзом </w:t>
      </w:r>
      <w:r>
        <w:rPr>
          <w:rFonts w:ascii="Times New Roman" w:hAnsi="Times New Roman"/>
          <w:sz w:val="24"/>
          <w:szCs w:val="24"/>
        </w:rPr>
        <w:t>МСУ КР, в том числе, в части создания и функционирования</w:t>
      </w:r>
      <w:r w:rsidRPr="003974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397408">
        <w:rPr>
          <w:rFonts w:ascii="Times New Roman" w:hAnsi="Times New Roman"/>
          <w:sz w:val="24"/>
          <w:szCs w:val="24"/>
        </w:rPr>
        <w:t xml:space="preserve">ортала </w:t>
      </w:r>
      <w:r>
        <w:rPr>
          <w:rFonts w:ascii="Times New Roman" w:hAnsi="Times New Roman"/>
          <w:sz w:val="24"/>
          <w:szCs w:val="24"/>
        </w:rPr>
        <w:t>лучшей</w:t>
      </w:r>
      <w:r w:rsidRPr="00397408">
        <w:rPr>
          <w:rFonts w:ascii="Times New Roman" w:hAnsi="Times New Roman"/>
          <w:sz w:val="24"/>
          <w:szCs w:val="24"/>
        </w:rPr>
        <w:t xml:space="preserve"> практики. </w:t>
      </w:r>
      <w:r>
        <w:rPr>
          <w:rFonts w:ascii="Times New Roman" w:hAnsi="Times New Roman"/>
          <w:sz w:val="24"/>
          <w:szCs w:val="24"/>
        </w:rPr>
        <w:t xml:space="preserve">Необходимость создания Портала вызвана тем, что помимо базового образования и программ повышения квалификации, необходим постоянно действующий, оперативный, детальный и доступный для органов местного самоуправления и местных сообществ ресурс, позволяющий совершенствовать местное самоуправление в каждом конкретном муниципалитете </w:t>
      </w:r>
      <w:r w:rsidRPr="00397408">
        <w:rPr>
          <w:rFonts w:ascii="Times New Roman" w:hAnsi="Times New Roman"/>
          <w:b/>
          <w:i/>
          <w:sz w:val="24"/>
          <w:szCs w:val="24"/>
        </w:rPr>
        <w:t>в рабочем порядке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87C8C" w:rsidRDefault="00D87C8C" w:rsidP="00D87C8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многофункционального портала лучшей практики местного самоуправления, объединенного с журналом «Муниципалитет», – обеспечить постоянный, финансово и административно устойчивый и эффективный доступ руководителей и сотрудников органов МСУ, депутатов местных </w:t>
      </w:r>
      <w:proofErr w:type="spellStart"/>
      <w:r>
        <w:rPr>
          <w:rFonts w:ascii="Times New Roman" w:hAnsi="Times New Roman"/>
          <w:sz w:val="24"/>
          <w:szCs w:val="24"/>
        </w:rPr>
        <w:t>кенешей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представителей местных сообществ к актуальному, качественному, доступному и применимому опыту развития местного самоуправления, примерам лучшей практики такого опыта, юридическим и специальным консультациям, интерактивным формам обучения, механизму дискуссий и обмена мнениями.</w:t>
      </w:r>
    </w:p>
    <w:p w:rsidR="00D87C8C" w:rsidRDefault="00D87C8C" w:rsidP="00D87C8C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Исходя из цели, Портал должен решать три основные задачи: </w:t>
      </w:r>
    </w:p>
    <w:p w:rsidR="00D87C8C" w:rsidRPr="00FF439D" w:rsidRDefault="00D87C8C" w:rsidP="00D87C8C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39D">
        <w:rPr>
          <w:rFonts w:ascii="Times New Roman" w:hAnsi="Times New Roman"/>
          <w:sz w:val="24"/>
          <w:szCs w:val="24"/>
        </w:rPr>
        <w:t>аккумулировать информацию о практиках местного самоуправления;</w:t>
      </w:r>
    </w:p>
    <w:p w:rsidR="00D87C8C" w:rsidRPr="00FF439D" w:rsidRDefault="00D87C8C" w:rsidP="00D87C8C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39D">
        <w:rPr>
          <w:rFonts w:ascii="Times New Roman" w:hAnsi="Times New Roman"/>
          <w:sz w:val="24"/>
          <w:szCs w:val="24"/>
        </w:rPr>
        <w:t>обобщать и анализировать опыт применения различных практик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и предоставлять результаты анализа и обобщения государственным органам для внесения корректив в государственную политику в сфере МСУ</w:t>
      </w:r>
      <w:r w:rsidRPr="00FF439D">
        <w:rPr>
          <w:rFonts w:ascii="Times New Roman" w:hAnsi="Times New Roman"/>
          <w:sz w:val="24"/>
          <w:szCs w:val="24"/>
        </w:rPr>
        <w:t>;</w:t>
      </w:r>
    </w:p>
    <w:p w:rsidR="00D87C8C" w:rsidRPr="00F26DAA" w:rsidRDefault="00D87C8C" w:rsidP="00D87C8C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39D">
        <w:rPr>
          <w:rFonts w:ascii="Times New Roman" w:hAnsi="Times New Roman"/>
          <w:sz w:val="24"/>
          <w:szCs w:val="24"/>
        </w:rPr>
        <w:t>без ограничений распространять информацию, необходимую для внедрения лучшего опыта</w:t>
      </w:r>
      <w:r>
        <w:rPr>
          <w:rFonts w:ascii="Times New Roman" w:hAnsi="Times New Roman"/>
          <w:sz w:val="24"/>
          <w:szCs w:val="24"/>
        </w:rPr>
        <w:t xml:space="preserve"> среди всех заинтересованных лиц</w:t>
      </w:r>
      <w:r w:rsidRPr="00F26DAA">
        <w:rPr>
          <w:rFonts w:ascii="Times New Roman" w:hAnsi="Times New Roman"/>
          <w:sz w:val="24"/>
          <w:szCs w:val="24"/>
        </w:rPr>
        <w:t xml:space="preserve">. </w:t>
      </w:r>
    </w:p>
    <w:p w:rsidR="00D87C8C" w:rsidRPr="00AD1620" w:rsidRDefault="00D87C8C" w:rsidP="00D87C8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D1620">
        <w:rPr>
          <w:rFonts w:ascii="Times New Roman" w:hAnsi="Times New Roman"/>
          <w:sz w:val="24"/>
          <w:szCs w:val="24"/>
        </w:rPr>
        <w:t xml:space="preserve">Портал рассматривается как постоянно действующий, оперативный, детальный и доступный для органов МСУ и местных сообществ </w:t>
      </w:r>
      <w:proofErr w:type="spellStart"/>
      <w:r w:rsidRPr="00AD1620">
        <w:rPr>
          <w:rFonts w:ascii="Times New Roman" w:hAnsi="Times New Roman"/>
          <w:sz w:val="24"/>
          <w:szCs w:val="24"/>
        </w:rPr>
        <w:t>web</w:t>
      </w:r>
      <w:proofErr w:type="spellEnd"/>
      <w:r w:rsidRPr="00AD1620">
        <w:rPr>
          <w:rFonts w:ascii="Times New Roman" w:hAnsi="Times New Roman"/>
          <w:sz w:val="24"/>
          <w:szCs w:val="24"/>
        </w:rPr>
        <w:t>-ресурс, позволяющий совершенствовать местное самоуправление в каждом конкретном муниципалитете в рабочем порядке.</w:t>
      </w:r>
    </w:p>
    <w:p w:rsidR="00D87C8C" w:rsidRDefault="00D87C8C" w:rsidP="00D87C8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97408">
        <w:rPr>
          <w:rFonts w:ascii="Times New Roman" w:hAnsi="Times New Roman"/>
          <w:sz w:val="24"/>
          <w:szCs w:val="24"/>
        </w:rPr>
        <w:t>Портал предоставит обширную, адаптированную и хорошо поддерживаемую коллекцию справочных материалов по всем ключевым аспектам эффективного управления МСУ, сгруппированных по 10</w:t>
      </w:r>
      <w:r>
        <w:rPr>
          <w:rFonts w:ascii="Times New Roman" w:hAnsi="Times New Roman"/>
          <w:sz w:val="24"/>
          <w:szCs w:val="24"/>
        </w:rPr>
        <w:t>-15</w:t>
      </w:r>
      <w:r w:rsidRPr="00397408">
        <w:rPr>
          <w:rFonts w:ascii="Times New Roman" w:hAnsi="Times New Roman"/>
          <w:sz w:val="24"/>
          <w:szCs w:val="24"/>
        </w:rPr>
        <w:t xml:space="preserve"> различным темам, от коммуникаций через коммунальные службы до бюджетного планирования. Он также будет предлагать выбор учебных материалов, объединяющих не только материалы, предоставленные </w:t>
      </w:r>
      <w:r>
        <w:rPr>
          <w:rFonts w:ascii="Times New Roman" w:hAnsi="Times New Roman"/>
          <w:sz w:val="24"/>
          <w:szCs w:val="24"/>
        </w:rPr>
        <w:t>Проект</w:t>
      </w:r>
      <w:r w:rsidR="00D80D7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 w:rsidR="00D80D7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ГГПОМСУ</w:t>
      </w:r>
      <w:r w:rsidR="000F701A">
        <w:rPr>
          <w:rFonts w:ascii="Times New Roman" w:hAnsi="Times New Roman"/>
          <w:sz w:val="24"/>
          <w:szCs w:val="24"/>
        </w:rPr>
        <w:t xml:space="preserve"> и УУМУ</w:t>
      </w:r>
      <w:r w:rsidRPr="00397408">
        <w:rPr>
          <w:rFonts w:ascii="Times New Roman" w:hAnsi="Times New Roman"/>
          <w:sz w:val="24"/>
          <w:szCs w:val="24"/>
        </w:rPr>
        <w:t xml:space="preserve">, но и материалы </w:t>
      </w:r>
      <w:r>
        <w:rPr>
          <w:rFonts w:ascii="Times New Roman" w:hAnsi="Times New Roman"/>
          <w:sz w:val="24"/>
          <w:szCs w:val="24"/>
        </w:rPr>
        <w:t>других проектов и организаций, занимающихся развитием МСУ</w:t>
      </w:r>
      <w:r w:rsidRPr="0039740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Портал также должен предоставить услуги онлайн обучения</w:t>
      </w:r>
      <w:r w:rsidRPr="00AD1620">
        <w:rPr>
          <w:rFonts w:ascii="Times New Roman" w:hAnsi="Times New Roman"/>
          <w:sz w:val="24"/>
          <w:szCs w:val="24"/>
        </w:rPr>
        <w:t xml:space="preserve"> </w:t>
      </w:r>
      <w:r w:rsidRPr="00397408">
        <w:rPr>
          <w:rFonts w:ascii="Times New Roman" w:hAnsi="Times New Roman"/>
          <w:sz w:val="24"/>
          <w:szCs w:val="24"/>
        </w:rPr>
        <w:t>и поддержк</w:t>
      </w:r>
      <w:r>
        <w:rPr>
          <w:rFonts w:ascii="Times New Roman" w:hAnsi="Times New Roman"/>
          <w:sz w:val="24"/>
          <w:szCs w:val="24"/>
        </w:rPr>
        <w:t>у</w:t>
      </w:r>
      <w:r w:rsidRPr="00397408">
        <w:rPr>
          <w:rFonts w:ascii="Times New Roman" w:hAnsi="Times New Roman"/>
          <w:sz w:val="24"/>
          <w:szCs w:val="24"/>
        </w:rPr>
        <w:t xml:space="preserve"> цифровых «сообществ практиков», что позволит участникам взаимодействовать в учебных целях. Эта функция будет связана с действующим и популярным в настоящее время каналом обмена </w:t>
      </w:r>
      <w:r w:rsidRPr="00397408">
        <w:rPr>
          <w:rFonts w:ascii="Times New Roman" w:hAnsi="Times New Roman"/>
          <w:sz w:val="24"/>
          <w:szCs w:val="24"/>
        </w:rPr>
        <w:lastRenderedPageBreak/>
        <w:t xml:space="preserve">сообщениями в </w:t>
      </w:r>
      <w:r>
        <w:rPr>
          <w:rFonts w:ascii="Times New Roman" w:hAnsi="Times New Roman"/>
          <w:sz w:val="24"/>
          <w:szCs w:val="24"/>
          <w:lang w:val="en-US"/>
        </w:rPr>
        <w:t>WhatsApp</w:t>
      </w:r>
      <w:r w:rsidRPr="00397408">
        <w:rPr>
          <w:rFonts w:ascii="Times New Roman" w:hAnsi="Times New Roman"/>
          <w:sz w:val="24"/>
          <w:szCs w:val="24"/>
        </w:rPr>
        <w:t xml:space="preserve">, поддерживаемым </w:t>
      </w:r>
      <w:r>
        <w:rPr>
          <w:rFonts w:ascii="Times New Roman" w:hAnsi="Times New Roman"/>
          <w:sz w:val="24"/>
          <w:szCs w:val="24"/>
        </w:rPr>
        <w:t>Союзом МСУ</w:t>
      </w:r>
      <w:r w:rsidRPr="0039740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Через Портал лучшей практики Союз МСУ</w:t>
      </w:r>
      <w:r w:rsidRPr="00397408">
        <w:rPr>
          <w:rFonts w:ascii="Times New Roman" w:hAnsi="Times New Roman"/>
          <w:sz w:val="24"/>
          <w:szCs w:val="24"/>
        </w:rPr>
        <w:t xml:space="preserve"> получит поддержку в разработке и управлении дополнительной системой обучения и </w:t>
      </w:r>
      <w:r>
        <w:rPr>
          <w:rFonts w:ascii="Times New Roman" w:hAnsi="Times New Roman"/>
          <w:sz w:val="24"/>
          <w:szCs w:val="24"/>
        </w:rPr>
        <w:t>обучения в формате «равный равному»</w:t>
      </w:r>
      <w:r w:rsidRPr="0039740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Союз МСУ</w:t>
      </w:r>
      <w:r w:rsidRPr="00397408">
        <w:rPr>
          <w:rFonts w:ascii="Times New Roman" w:hAnsi="Times New Roman"/>
          <w:sz w:val="24"/>
          <w:szCs w:val="24"/>
        </w:rPr>
        <w:t xml:space="preserve"> будет развивать внутренний потенциал с процедурами и функциями для выявления потребностей среди своих членов МСУ и организовывать учебные мероприятия (семинары, мастер-классы), включая наставничество и </w:t>
      </w:r>
      <w:proofErr w:type="spellStart"/>
      <w:r w:rsidRPr="00397408">
        <w:rPr>
          <w:rFonts w:ascii="Times New Roman" w:hAnsi="Times New Roman"/>
          <w:sz w:val="24"/>
          <w:szCs w:val="24"/>
        </w:rPr>
        <w:t>коучинговые</w:t>
      </w:r>
      <w:proofErr w:type="spellEnd"/>
      <w:r w:rsidRPr="00397408">
        <w:rPr>
          <w:rFonts w:ascii="Times New Roman" w:hAnsi="Times New Roman"/>
          <w:sz w:val="24"/>
          <w:szCs w:val="24"/>
        </w:rPr>
        <w:t xml:space="preserve"> отношения между </w:t>
      </w:r>
      <w:r>
        <w:rPr>
          <w:rFonts w:ascii="Times New Roman" w:hAnsi="Times New Roman"/>
          <w:sz w:val="24"/>
          <w:szCs w:val="24"/>
        </w:rPr>
        <w:t xml:space="preserve">органами </w:t>
      </w:r>
      <w:r w:rsidRPr="00397408">
        <w:rPr>
          <w:rFonts w:ascii="Times New Roman" w:hAnsi="Times New Roman"/>
          <w:sz w:val="24"/>
          <w:szCs w:val="24"/>
        </w:rPr>
        <w:t>МСУ. Особый упор будет сделан на онлайн-тренинги и консультации с учетом потенциальных соображений общественного здравоохранения.</w:t>
      </w:r>
    </w:p>
    <w:p w:rsidR="00D87C8C" w:rsidRDefault="00D87C8C" w:rsidP="00D87C8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95890">
        <w:rPr>
          <w:rFonts w:ascii="Times New Roman" w:hAnsi="Times New Roman"/>
          <w:sz w:val="24"/>
          <w:szCs w:val="24"/>
        </w:rPr>
        <w:t xml:space="preserve">До 2020 года задачу распространения указанной выше информации частично решал журнал «Муниципалитет», также поддерживаемый Проектом. </w:t>
      </w:r>
      <w:r w:rsidRPr="00AD1620">
        <w:rPr>
          <w:rFonts w:ascii="Times New Roman" w:hAnsi="Times New Roman"/>
          <w:sz w:val="24"/>
          <w:szCs w:val="24"/>
        </w:rPr>
        <w:t>«Муниципалитет» – научно-популярный журнал, выпускаемый ежемесячно, целиком ориентированный на информационные потребности органов МСУ и связанных с ними аудиторий.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87C8C" w:rsidRDefault="00D87C8C" w:rsidP="00D87C8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D1620">
        <w:rPr>
          <w:rFonts w:ascii="Times New Roman" w:hAnsi="Times New Roman"/>
          <w:sz w:val="24"/>
          <w:szCs w:val="24"/>
        </w:rPr>
        <w:t>Оба продукта – Портал и Журнал нацелены на удовлетворение одних и тех же потребностей одной и той же целевой аудитории.</w:t>
      </w:r>
      <w:r>
        <w:rPr>
          <w:rFonts w:ascii="Times New Roman" w:hAnsi="Times New Roman"/>
          <w:sz w:val="24"/>
          <w:szCs w:val="24"/>
        </w:rPr>
        <w:t xml:space="preserve"> В 2020 году смежным Проектом ГГПОМСУ </w:t>
      </w:r>
      <w:r w:rsidRPr="00D87C8C">
        <w:rPr>
          <w:rFonts w:ascii="Times New Roman" w:hAnsi="Times New Roman"/>
          <w:sz w:val="24"/>
          <w:szCs w:val="24"/>
        </w:rPr>
        <w:t>(</w:t>
      </w:r>
      <w:hyperlink r:id="rId7" w:history="1">
        <w:r w:rsidRPr="007E631E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7E631E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7E631E">
          <w:rPr>
            <w:rStyle w:val="a4"/>
            <w:rFonts w:ascii="Times New Roman" w:hAnsi="Times New Roman"/>
            <w:sz w:val="24"/>
            <w:szCs w:val="24"/>
            <w:lang w:val="en-US"/>
          </w:rPr>
          <w:t>vap</w:t>
        </w:r>
        <w:proofErr w:type="spellEnd"/>
        <w:r w:rsidRPr="007E631E">
          <w:rPr>
            <w:rStyle w:val="a4"/>
            <w:rFonts w:ascii="Times New Roman" w:hAnsi="Times New Roman"/>
            <w:sz w:val="24"/>
            <w:szCs w:val="24"/>
          </w:rPr>
          <w:t>.</w:t>
        </w:r>
        <w:r w:rsidRPr="007E631E">
          <w:rPr>
            <w:rStyle w:val="a4"/>
            <w:rFonts w:ascii="Times New Roman" w:hAnsi="Times New Roman"/>
            <w:sz w:val="24"/>
            <w:szCs w:val="24"/>
            <w:lang w:val="en-US"/>
          </w:rPr>
          <w:t>kg</w:t>
        </w:r>
      </w:hyperlink>
      <w:r w:rsidRPr="00D87C8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были разработаны </w:t>
      </w:r>
      <w:r w:rsidRPr="00295890">
        <w:rPr>
          <w:rFonts w:ascii="Times New Roman" w:hAnsi="Times New Roman"/>
          <w:b/>
          <w:i/>
          <w:sz w:val="24"/>
          <w:szCs w:val="24"/>
        </w:rPr>
        <w:t>Предложения в отношении организационной модели и модели финансовой устойчивости Портала лучшей практики местного самоуправления Кыргызской Республики и журнала «Муниципалитет»</w:t>
      </w:r>
      <w:r>
        <w:rPr>
          <w:rFonts w:ascii="Times New Roman" w:hAnsi="Times New Roman"/>
          <w:sz w:val="24"/>
          <w:szCs w:val="24"/>
        </w:rPr>
        <w:t xml:space="preserve"> (далее – </w:t>
      </w:r>
      <w:proofErr w:type="spellStart"/>
      <w:r>
        <w:rPr>
          <w:rFonts w:ascii="Times New Roman" w:hAnsi="Times New Roman"/>
          <w:sz w:val="24"/>
          <w:szCs w:val="24"/>
        </w:rPr>
        <w:t>Оргфинмодель</w:t>
      </w:r>
      <w:proofErr w:type="spellEnd"/>
      <w:r>
        <w:rPr>
          <w:rFonts w:ascii="Times New Roman" w:hAnsi="Times New Roman"/>
          <w:sz w:val="24"/>
          <w:szCs w:val="24"/>
        </w:rPr>
        <w:t>), в которых сформированы ус</w:t>
      </w:r>
      <w:r w:rsidRPr="00295890">
        <w:rPr>
          <w:rFonts w:ascii="Times New Roman" w:hAnsi="Times New Roman"/>
          <w:sz w:val="24"/>
          <w:szCs w:val="24"/>
        </w:rPr>
        <w:t>ловия для того, чтобы два этих продукта были синхронизированы и объединены в целях</w:t>
      </w:r>
      <w:r>
        <w:rPr>
          <w:rFonts w:ascii="Times New Roman" w:hAnsi="Times New Roman"/>
          <w:sz w:val="24"/>
          <w:szCs w:val="24"/>
        </w:rPr>
        <w:t xml:space="preserve"> формирования устойчивого, оперативного и интерактивного канала и ресурса распространения практических знаний. </w:t>
      </w:r>
    </w:p>
    <w:p w:rsidR="00D87C8C" w:rsidRDefault="00D87C8C" w:rsidP="00D87C8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>
        <w:rPr>
          <w:rFonts w:ascii="Times New Roman" w:hAnsi="Times New Roman"/>
          <w:sz w:val="24"/>
          <w:szCs w:val="24"/>
        </w:rPr>
        <w:t>Оргфинмоделью</w:t>
      </w:r>
      <w:proofErr w:type="spellEnd"/>
      <w:r>
        <w:rPr>
          <w:rFonts w:ascii="Times New Roman" w:hAnsi="Times New Roman"/>
          <w:sz w:val="24"/>
          <w:szCs w:val="24"/>
        </w:rPr>
        <w:t>, для обеспечения финансовой устойчивости, управления клиентской базой и управления контентом Порталу, объединенному с Журналом, необходимо продвижение платных и бесплатных услуг Портала, объединенного с журналом.</w:t>
      </w:r>
    </w:p>
    <w:p w:rsidR="00D87C8C" w:rsidRDefault="00D87C8C" w:rsidP="00D87C8C">
      <w:pPr>
        <w:pStyle w:val="2"/>
      </w:pPr>
      <w:r>
        <w:t>Цель задания</w:t>
      </w:r>
    </w:p>
    <w:p w:rsidR="00D87C8C" w:rsidRDefault="00D87C8C" w:rsidP="00D87C8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</w:t>
      </w:r>
      <w:proofErr w:type="spellStart"/>
      <w:r w:rsidR="0040229A">
        <w:rPr>
          <w:rFonts w:ascii="Times New Roman" w:hAnsi="Times New Roman"/>
          <w:sz w:val="24"/>
          <w:szCs w:val="24"/>
        </w:rPr>
        <w:t>таргетированную</w:t>
      </w:r>
      <w:proofErr w:type="spellEnd"/>
      <w:r w:rsidR="0040229A">
        <w:rPr>
          <w:rFonts w:ascii="Times New Roman" w:hAnsi="Times New Roman"/>
          <w:sz w:val="24"/>
          <w:szCs w:val="24"/>
        </w:rPr>
        <w:t xml:space="preserve"> рекламную</w:t>
      </w:r>
      <w:r>
        <w:rPr>
          <w:rFonts w:ascii="Times New Roman" w:hAnsi="Times New Roman"/>
          <w:sz w:val="24"/>
          <w:szCs w:val="24"/>
        </w:rPr>
        <w:t xml:space="preserve"> кампанию, направленную на повышение узнаваемости и продвижение платных и бесплатных услуг Портала, объединенного с журналом. В результате кампании целевые аудитории должны:</w:t>
      </w:r>
    </w:p>
    <w:p w:rsidR="00D87C8C" w:rsidRDefault="00D87C8C" w:rsidP="00D87C8C">
      <w:pPr>
        <w:numPr>
          <w:ilvl w:val="0"/>
          <w:numId w:val="9"/>
        </w:num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хорошо знать о существовании Портала, объединенного с журналом;</w:t>
      </w:r>
    </w:p>
    <w:p w:rsidR="00D87C8C" w:rsidRDefault="00D87C8C" w:rsidP="00D87C8C">
      <w:pPr>
        <w:numPr>
          <w:ilvl w:val="0"/>
          <w:numId w:val="9"/>
        </w:num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понимать, каким целям служит Портал, объединенный с Журналом, а также какими услугами Портала и Журнала они могут воспользоваться;</w:t>
      </w:r>
    </w:p>
    <w:p w:rsidR="00D87C8C" w:rsidRDefault="00D87C8C" w:rsidP="00D87C8C">
      <w:pPr>
        <w:numPr>
          <w:ilvl w:val="0"/>
          <w:numId w:val="9"/>
        </w:num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заинтересованные целевые аудитории покупают подписку на Портал, объединенный с журналом.</w:t>
      </w:r>
    </w:p>
    <w:p w:rsidR="00D87C8C" w:rsidRDefault="00D87C8C" w:rsidP="00D87C8C">
      <w:pPr>
        <w:pStyle w:val="2"/>
      </w:pPr>
      <w:r>
        <w:t>Ключевые партнеры</w:t>
      </w:r>
      <w:r w:rsidR="007522B2">
        <w:t>,</w:t>
      </w:r>
      <w:r>
        <w:t xml:space="preserve"> целевые аудитории</w:t>
      </w:r>
      <w:r w:rsidR="007522B2">
        <w:t xml:space="preserve"> и их потребности (предварительное обследование)</w:t>
      </w:r>
    </w:p>
    <w:p w:rsidR="00D87C8C" w:rsidRDefault="00D87C8C" w:rsidP="00D87C8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число ключевых партнеров, взаимодействие с которыми входит в обязанности администратора клиентской базы и администратора контента, входят следующие:</w:t>
      </w:r>
    </w:p>
    <w:p w:rsidR="00D87C8C" w:rsidRDefault="00D87C8C" w:rsidP="00D87C8C">
      <w:pPr>
        <w:pStyle w:val="a8"/>
        <w:numPr>
          <w:ilvl w:val="0"/>
          <w:numId w:val="4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сотрудники и руководители мэрий и </w:t>
      </w:r>
      <w:proofErr w:type="spellStart"/>
      <w:r>
        <w:rPr>
          <w:rFonts w:ascii="Times New Roman" w:hAnsi="Times New Roman"/>
          <w:sz w:val="24"/>
          <w:szCs w:val="24"/>
        </w:rPr>
        <w:t>айыл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окмоту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торага</w:t>
      </w:r>
      <w:proofErr w:type="spellEnd"/>
      <w:r>
        <w:rPr>
          <w:rFonts w:ascii="Times New Roman" w:hAnsi="Times New Roman"/>
          <w:sz w:val="24"/>
          <w:szCs w:val="24"/>
        </w:rPr>
        <w:t xml:space="preserve"> и депутаты местных </w:t>
      </w:r>
      <w:proofErr w:type="spellStart"/>
      <w:r>
        <w:rPr>
          <w:rFonts w:ascii="Times New Roman" w:hAnsi="Times New Roman"/>
          <w:sz w:val="24"/>
          <w:szCs w:val="24"/>
        </w:rPr>
        <w:t>кенешей</w:t>
      </w:r>
      <w:proofErr w:type="spellEnd"/>
      <w:r>
        <w:rPr>
          <w:rFonts w:ascii="Times New Roman" w:hAnsi="Times New Roman"/>
          <w:sz w:val="24"/>
          <w:szCs w:val="24"/>
        </w:rPr>
        <w:t xml:space="preserve"> Кыргызской Республики;</w:t>
      </w:r>
    </w:p>
    <w:p w:rsidR="00D87C8C" w:rsidRDefault="00D87C8C" w:rsidP="00D87C8C">
      <w:pPr>
        <w:pStyle w:val="a8"/>
        <w:numPr>
          <w:ilvl w:val="0"/>
          <w:numId w:val="4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агентство по делам местного самоуправления и межэтнических отношений при правительстве Кыргызской Республики (ГАМСУМО);</w:t>
      </w:r>
    </w:p>
    <w:p w:rsidR="00D87C8C" w:rsidRDefault="00D87C8C" w:rsidP="00D87C8C">
      <w:pPr>
        <w:pStyle w:val="a8"/>
        <w:numPr>
          <w:ilvl w:val="0"/>
          <w:numId w:val="4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Объединение юридических лиц «Союз местных самоуправлений Кыргызской Республики» (Союз МСУ);</w:t>
      </w:r>
    </w:p>
    <w:p w:rsidR="00D87C8C" w:rsidRDefault="00D87C8C" w:rsidP="00D87C8C">
      <w:pPr>
        <w:pStyle w:val="a8"/>
        <w:numPr>
          <w:ilvl w:val="0"/>
          <w:numId w:val="4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Общественное объединение «Институт политики развития» (ИПР);</w:t>
      </w:r>
    </w:p>
    <w:p w:rsidR="00D87C8C" w:rsidRDefault="00D87C8C" w:rsidP="00D87C8C">
      <w:pPr>
        <w:pStyle w:val="a8"/>
        <w:numPr>
          <w:ilvl w:val="0"/>
          <w:numId w:val="4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«Улучшение услуг на местном уровне», выполняемый </w:t>
      </w:r>
      <w:proofErr w:type="spellStart"/>
      <w:r>
        <w:rPr>
          <w:rFonts w:ascii="Times New Roman" w:hAnsi="Times New Roman"/>
          <w:sz w:val="24"/>
          <w:szCs w:val="24"/>
        </w:rPr>
        <w:t>Хельветас</w:t>
      </w:r>
      <w:proofErr w:type="spellEnd"/>
      <w:r>
        <w:rPr>
          <w:rFonts w:ascii="Times New Roman" w:hAnsi="Times New Roman"/>
          <w:sz w:val="24"/>
          <w:szCs w:val="24"/>
        </w:rPr>
        <w:t xml:space="preserve"> и ИПР (Проект УУМУ);</w:t>
      </w:r>
    </w:p>
    <w:p w:rsidR="00D33532" w:rsidRDefault="00D33532" w:rsidP="00D87C8C">
      <w:pPr>
        <w:pStyle w:val="a8"/>
        <w:numPr>
          <w:ilvl w:val="0"/>
          <w:numId w:val="4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Проект «Голос граждан и подотчетность органов МСУ</w:t>
      </w:r>
      <w:r w:rsidR="00DE69AF">
        <w:rPr>
          <w:rFonts w:ascii="Times New Roman" w:hAnsi="Times New Roman"/>
          <w:sz w:val="24"/>
          <w:szCs w:val="24"/>
        </w:rPr>
        <w:t>: Бюджетный процесс» выполняемый ИПР (Проект ГГПОМСУ)</w:t>
      </w:r>
    </w:p>
    <w:p w:rsidR="00D87C8C" w:rsidRPr="00AD1620" w:rsidRDefault="00D87C8C" w:rsidP="00D87C8C">
      <w:pPr>
        <w:pStyle w:val="a8"/>
        <w:numPr>
          <w:ilvl w:val="0"/>
          <w:numId w:val="4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 вузов, местных сообществ, НКО, проектов развития, бизнеса и других сторон, заинтересованных в развитии МСУ.</w:t>
      </w:r>
    </w:p>
    <w:p w:rsidR="00D87C8C" w:rsidRDefault="00D87C8C" w:rsidP="00D87C8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87C8C">
        <w:rPr>
          <w:rFonts w:ascii="Times New Roman" w:hAnsi="Times New Roman"/>
          <w:sz w:val="24"/>
          <w:szCs w:val="24"/>
        </w:rPr>
        <w:t>Ключевые целевые аудитории, для которых предназначены услуги Портала, объединенного с журналом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134"/>
        <w:gridCol w:w="1134"/>
      </w:tblGrid>
      <w:tr w:rsidR="00D87C8C" w:rsidRPr="003809CD" w:rsidTr="00FF170F">
        <w:trPr>
          <w:tblHeader/>
        </w:trPr>
        <w:tc>
          <w:tcPr>
            <w:tcW w:w="4820" w:type="dxa"/>
            <w:shd w:val="clear" w:color="auto" w:fill="DBE5F1"/>
          </w:tcPr>
          <w:p w:rsidR="00D87C8C" w:rsidRPr="00FF170F" w:rsidRDefault="00D87C8C" w:rsidP="00FF170F">
            <w:pPr>
              <w:spacing w:before="40" w:after="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170F">
              <w:rPr>
                <w:rFonts w:ascii="Times New Roman" w:hAnsi="Times New Roman"/>
                <w:b/>
                <w:bCs/>
                <w:sz w:val="20"/>
                <w:szCs w:val="20"/>
              </w:rPr>
              <w:t>Категории</w:t>
            </w:r>
          </w:p>
        </w:tc>
        <w:tc>
          <w:tcPr>
            <w:tcW w:w="1134" w:type="dxa"/>
            <w:shd w:val="clear" w:color="auto" w:fill="DBE5F1"/>
          </w:tcPr>
          <w:p w:rsidR="00D87C8C" w:rsidRPr="00FF170F" w:rsidRDefault="00D87C8C" w:rsidP="00FF170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170F">
              <w:rPr>
                <w:rFonts w:ascii="Times New Roman" w:hAnsi="Times New Roman"/>
                <w:b/>
                <w:bCs/>
                <w:sz w:val="20"/>
                <w:szCs w:val="20"/>
              </w:rPr>
              <w:t>Портал</w:t>
            </w:r>
          </w:p>
        </w:tc>
        <w:tc>
          <w:tcPr>
            <w:tcW w:w="1134" w:type="dxa"/>
            <w:shd w:val="clear" w:color="auto" w:fill="DBE5F1"/>
          </w:tcPr>
          <w:p w:rsidR="00D87C8C" w:rsidRPr="00FF170F" w:rsidRDefault="00D87C8C" w:rsidP="00FF170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170F">
              <w:rPr>
                <w:rFonts w:ascii="Times New Roman" w:hAnsi="Times New Roman"/>
                <w:b/>
                <w:bCs/>
                <w:sz w:val="20"/>
                <w:szCs w:val="20"/>
              </w:rPr>
              <w:t>Журнал</w:t>
            </w:r>
          </w:p>
        </w:tc>
      </w:tr>
      <w:tr w:rsidR="00D87C8C" w:rsidRPr="003809CD" w:rsidTr="00FF170F">
        <w:tc>
          <w:tcPr>
            <w:tcW w:w="4820" w:type="dxa"/>
            <w:shd w:val="clear" w:color="auto" w:fill="auto"/>
          </w:tcPr>
          <w:p w:rsidR="00D87C8C" w:rsidRPr="00FF170F" w:rsidRDefault="00D87C8C" w:rsidP="00FF170F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FF170F">
              <w:rPr>
                <w:rFonts w:ascii="Times New Roman" w:hAnsi="Times New Roman"/>
                <w:sz w:val="20"/>
                <w:szCs w:val="20"/>
              </w:rPr>
              <w:t>Органы МСУ</w:t>
            </w:r>
          </w:p>
        </w:tc>
        <w:tc>
          <w:tcPr>
            <w:tcW w:w="1134" w:type="dxa"/>
            <w:shd w:val="clear" w:color="auto" w:fill="auto"/>
          </w:tcPr>
          <w:p w:rsidR="00D87C8C" w:rsidRPr="00FF170F" w:rsidRDefault="00D87C8C" w:rsidP="00FF170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70F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1134" w:type="dxa"/>
            <w:shd w:val="clear" w:color="auto" w:fill="auto"/>
          </w:tcPr>
          <w:p w:rsidR="00D87C8C" w:rsidRPr="00FF170F" w:rsidRDefault="00D87C8C" w:rsidP="00FF170F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70F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</w:p>
        </w:tc>
      </w:tr>
      <w:tr w:rsidR="00D87C8C" w:rsidRPr="003809CD" w:rsidTr="00FF170F">
        <w:tc>
          <w:tcPr>
            <w:tcW w:w="4820" w:type="dxa"/>
            <w:shd w:val="clear" w:color="auto" w:fill="auto"/>
          </w:tcPr>
          <w:p w:rsidR="00D87C8C" w:rsidRPr="00FF170F" w:rsidRDefault="00D87C8C" w:rsidP="00FF170F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FF170F">
              <w:rPr>
                <w:rFonts w:ascii="Times New Roman" w:hAnsi="Times New Roman"/>
                <w:sz w:val="20"/>
                <w:szCs w:val="20"/>
              </w:rPr>
              <w:t>Высшие учебные заведения</w:t>
            </w:r>
          </w:p>
        </w:tc>
        <w:tc>
          <w:tcPr>
            <w:tcW w:w="1134" w:type="dxa"/>
            <w:shd w:val="clear" w:color="auto" w:fill="auto"/>
          </w:tcPr>
          <w:p w:rsidR="00D87C8C" w:rsidRPr="00FF170F" w:rsidRDefault="00D87C8C" w:rsidP="00FF170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70F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1134" w:type="dxa"/>
            <w:shd w:val="clear" w:color="auto" w:fill="auto"/>
          </w:tcPr>
          <w:p w:rsidR="00D87C8C" w:rsidRPr="00FF170F" w:rsidRDefault="00D87C8C" w:rsidP="00FF170F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70F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</w:p>
        </w:tc>
      </w:tr>
      <w:tr w:rsidR="00D87C8C" w:rsidRPr="003809CD" w:rsidTr="00FF170F">
        <w:tc>
          <w:tcPr>
            <w:tcW w:w="4820" w:type="dxa"/>
            <w:shd w:val="clear" w:color="auto" w:fill="auto"/>
          </w:tcPr>
          <w:p w:rsidR="00D87C8C" w:rsidRPr="00FF170F" w:rsidRDefault="00D87C8C" w:rsidP="00FF170F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FF170F">
              <w:rPr>
                <w:rFonts w:ascii="Times New Roman" w:hAnsi="Times New Roman"/>
                <w:sz w:val="20"/>
                <w:szCs w:val="20"/>
              </w:rPr>
              <w:t>Институты государственной исполнительной власти</w:t>
            </w:r>
          </w:p>
        </w:tc>
        <w:tc>
          <w:tcPr>
            <w:tcW w:w="1134" w:type="dxa"/>
            <w:shd w:val="clear" w:color="auto" w:fill="auto"/>
          </w:tcPr>
          <w:p w:rsidR="00D87C8C" w:rsidRPr="00FF170F" w:rsidRDefault="00D87C8C" w:rsidP="00FF170F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70F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1134" w:type="dxa"/>
            <w:shd w:val="clear" w:color="auto" w:fill="auto"/>
          </w:tcPr>
          <w:p w:rsidR="00D87C8C" w:rsidRPr="00FF170F" w:rsidRDefault="00D87C8C" w:rsidP="00FF170F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70F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</w:p>
        </w:tc>
      </w:tr>
      <w:tr w:rsidR="00D87C8C" w:rsidRPr="003809CD" w:rsidTr="00FF170F">
        <w:tc>
          <w:tcPr>
            <w:tcW w:w="4820" w:type="dxa"/>
            <w:shd w:val="clear" w:color="auto" w:fill="auto"/>
          </w:tcPr>
          <w:p w:rsidR="00D87C8C" w:rsidRPr="00FF170F" w:rsidRDefault="00D87C8C" w:rsidP="00FF170F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FF170F">
              <w:rPr>
                <w:rFonts w:ascii="Times New Roman" w:hAnsi="Times New Roman"/>
                <w:sz w:val="20"/>
                <w:szCs w:val="20"/>
              </w:rPr>
              <w:t>Экспертные / консалтинговые институты и НКО</w:t>
            </w:r>
          </w:p>
        </w:tc>
        <w:tc>
          <w:tcPr>
            <w:tcW w:w="1134" w:type="dxa"/>
            <w:shd w:val="clear" w:color="auto" w:fill="auto"/>
          </w:tcPr>
          <w:p w:rsidR="00D87C8C" w:rsidRPr="00FF170F" w:rsidRDefault="00D87C8C" w:rsidP="00FF170F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70F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1134" w:type="dxa"/>
            <w:shd w:val="clear" w:color="auto" w:fill="auto"/>
          </w:tcPr>
          <w:p w:rsidR="00D87C8C" w:rsidRPr="00FF170F" w:rsidRDefault="00D87C8C" w:rsidP="00FF170F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70F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</w:p>
        </w:tc>
      </w:tr>
      <w:tr w:rsidR="00D87C8C" w:rsidRPr="003809CD" w:rsidTr="00FF170F">
        <w:tc>
          <w:tcPr>
            <w:tcW w:w="4820" w:type="dxa"/>
            <w:shd w:val="clear" w:color="auto" w:fill="auto"/>
          </w:tcPr>
          <w:p w:rsidR="00D87C8C" w:rsidRPr="00FF170F" w:rsidRDefault="00D87C8C" w:rsidP="00FF170F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FF170F">
              <w:rPr>
                <w:rFonts w:ascii="Times New Roman" w:hAnsi="Times New Roman"/>
                <w:sz w:val="20"/>
                <w:szCs w:val="20"/>
              </w:rPr>
              <w:t>Местные сообщества</w:t>
            </w:r>
          </w:p>
        </w:tc>
        <w:tc>
          <w:tcPr>
            <w:tcW w:w="1134" w:type="dxa"/>
            <w:shd w:val="clear" w:color="auto" w:fill="auto"/>
          </w:tcPr>
          <w:p w:rsidR="00D87C8C" w:rsidRPr="00FF170F" w:rsidRDefault="00D87C8C" w:rsidP="00FF170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70F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1134" w:type="dxa"/>
            <w:shd w:val="clear" w:color="auto" w:fill="auto"/>
          </w:tcPr>
          <w:p w:rsidR="00D87C8C" w:rsidRPr="00FF170F" w:rsidRDefault="00D87C8C" w:rsidP="00FF170F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70F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</w:p>
        </w:tc>
      </w:tr>
      <w:tr w:rsidR="00D87C8C" w:rsidRPr="003809CD" w:rsidTr="00FF170F">
        <w:tc>
          <w:tcPr>
            <w:tcW w:w="4820" w:type="dxa"/>
            <w:shd w:val="clear" w:color="auto" w:fill="auto"/>
          </w:tcPr>
          <w:p w:rsidR="00D87C8C" w:rsidRPr="00FF170F" w:rsidRDefault="00D87C8C" w:rsidP="00FF170F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FF170F">
              <w:rPr>
                <w:rFonts w:ascii="Times New Roman" w:hAnsi="Times New Roman"/>
                <w:sz w:val="20"/>
                <w:szCs w:val="20"/>
              </w:rPr>
              <w:t>Доноры и проекты развития</w:t>
            </w:r>
          </w:p>
        </w:tc>
        <w:tc>
          <w:tcPr>
            <w:tcW w:w="1134" w:type="dxa"/>
            <w:shd w:val="clear" w:color="auto" w:fill="auto"/>
          </w:tcPr>
          <w:p w:rsidR="00D87C8C" w:rsidRPr="00FF170F" w:rsidRDefault="00D87C8C" w:rsidP="00FF170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70F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1134" w:type="dxa"/>
            <w:shd w:val="clear" w:color="auto" w:fill="auto"/>
          </w:tcPr>
          <w:p w:rsidR="00D87C8C" w:rsidRPr="00FF170F" w:rsidRDefault="00D87C8C" w:rsidP="00FF170F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70F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</w:p>
        </w:tc>
      </w:tr>
      <w:tr w:rsidR="00D87C8C" w:rsidRPr="003809CD" w:rsidTr="00FF170F">
        <w:tc>
          <w:tcPr>
            <w:tcW w:w="4820" w:type="dxa"/>
            <w:shd w:val="clear" w:color="auto" w:fill="auto"/>
          </w:tcPr>
          <w:p w:rsidR="00D87C8C" w:rsidRPr="00FF170F" w:rsidRDefault="00D87C8C" w:rsidP="00FF170F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FF170F">
              <w:rPr>
                <w:rFonts w:ascii="Times New Roman" w:hAnsi="Times New Roman"/>
                <w:sz w:val="20"/>
                <w:szCs w:val="20"/>
              </w:rPr>
              <w:t>Представители бизнеса</w:t>
            </w:r>
          </w:p>
        </w:tc>
        <w:tc>
          <w:tcPr>
            <w:tcW w:w="1134" w:type="dxa"/>
            <w:shd w:val="clear" w:color="auto" w:fill="auto"/>
          </w:tcPr>
          <w:p w:rsidR="00D87C8C" w:rsidRPr="00FF170F" w:rsidRDefault="00D87C8C" w:rsidP="00FF170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70F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1134" w:type="dxa"/>
            <w:shd w:val="clear" w:color="auto" w:fill="auto"/>
          </w:tcPr>
          <w:p w:rsidR="00D87C8C" w:rsidRPr="00FF170F" w:rsidRDefault="00D87C8C" w:rsidP="00FF170F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7C8C" w:rsidRPr="003809CD" w:rsidTr="00FF170F">
        <w:tc>
          <w:tcPr>
            <w:tcW w:w="4820" w:type="dxa"/>
            <w:shd w:val="clear" w:color="auto" w:fill="auto"/>
          </w:tcPr>
          <w:p w:rsidR="00D87C8C" w:rsidRPr="00FF170F" w:rsidRDefault="00D87C8C" w:rsidP="00FF170F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FF170F">
              <w:rPr>
                <w:rFonts w:ascii="Times New Roman" w:hAnsi="Times New Roman"/>
                <w:sz w:val="20"/>
                <w:szCs w:val="20"/>
              </w:rPr>
              <w:t>Граждане</w:t>
            </w:r>
          </w:p>
        </w:tc>
        <w:tc>
          <w:tcPr>
            <w:tcW w:w="1134" w:type="dxa"/>
            <w:shd w:val="clear" w:color="auto" w:fill="auto"/>
          </w:tcPr>
          <w:p w:rsidR="00D87C8C" w:rsidRPr="00FF170F" w:rsidRDefault="00D87C8C" w:rsidP="00FF170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170F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1134" w:type="dxa"/>
            <w:shd w:val="clear" w:color="auto" w:fill="auto"/>
          </w:tcPr>
          <w:p w:rsidR="00D87C8C" w:rsidRPr="00FF170F" w:rsidRDefault="00D87C8C" w:rsidP="00FF170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7522B2" w:rsidRPr="007522B2" w:rsidRDefault="007522B2" w:rsidP="007522B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522B2">
        <w:rPr>
          <w:rFonts w:ascii="Times New Roman" w:hAnsi="Times New Roman"/>
          <w:sz w:val="24"/>
          <w:szCs w:val="24"/>
        </w:rPr>
        <w:t>В таблице ниже приведено сопоставление результатов изучения спроса на виды информации, предоставляемые Порталом и Журналом.</w:t>
      </w:r>
    </w:p>
    <w:p w:rsidR="007522B2" w:rsidRDefault="007522B2" w:rsidP="007522B2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522B2" w:rsidRPr="007522B2" w:rsidRDefault="007522B2" w:rsidP="007522B2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7522B2">
        <w:rPr>
          <w:rFonts w:ascii="Times New Roman" w:hAnsi="Times New Roman"/>
          <w:b/>
          <w:i/>
          <w:sz w:val="24"/>
          <w:szCs w:val="24"/>
        </w:rPr>
        <w:t>Сопоставление видов информации, предоставляемых Порталом и Журналом и пользующихся наибольшим спросом со стороны целевых аудиторий</w:t>
      </w:r>
    </w:p>
    <w:tbl>
      <w:tblPr>
        <w:tblW w:w="9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56"/>
        <w:gridCol w:w="4222"/>
        <w:gridCol w:w="456"/>
      </w:tblGrid>
      <w:tr w:rsidR="007522B2" w:rsidRPr="007522B2" w:rsidTr="00FF170F">
        <w:trPr>
          <w:trHeight w:val="20"/>
        </w:trPr>
        <w:tc>
          <w:tcPr>
            <w:tcW w:w="3969" w:type="dxa"/>
            <w:shd w:val="clear" w:color="auto" w:fill="DBE5F1"/>
            <w:vAlign w:val="center"/>
          </w:tcPr>
          <w:p w:rsidR="007522B2" w:rsidRPr="007522B2" w:rsidRDefault="007522B2" w:rsidP="00FF170F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7522B2">
              <w:rPr>
                <w:rFonts w:ascii="Times New Roman" w:hAnsi="Times New Roman"/>
                <w:b/>
                <w:bCs/>
                <w:sz w:val="24"/>
                <w:szCs w:val="20"/>
              </w:rPr>
              <w:t>Портал</w:t>
            </w:r>
          </w:p>
        </w:tc>
        <w:tc>
          <w:tcPr>
            <w:tcW w:w="456" w:type="dxa"/>
            <w:shd w:val="clear" w:color="auto" w:fill="DBE5F1"/>
            <w:vAlign w:val="center"/>
          </w:tcPr>
          <w:p w:rsidR="007522B2" w:rsidRPr="007522B2" w:rsidRDefault="007522B2" w:rsidP="00FF170F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7522B2">
              <w:rPr>
                <w:rFonts w:ascii="Times New Roman" w:hAnsi="Times New Roman"/>
                <w:b/>
                <w:bCs/>
                <w:sz w:val="24"/>
                <w:szCs w:val="20"/>
              </w:rPr>
              <w:t>%</w:t>
            </w:r>
          </w:p>
        </w:tc>
        <w:tc>
          <w:tcPr>
            <w:tcW w:w="4222" w:type="dxa"/>
            <w:shd w:val="clear" w:color="auto" w:fill="DBE5F1"/>
            <w:vAlign w:val="center"/>
          </w:tcPr>
          <w:p w:rsidR="007522B2" w:rsidRPr="007522B2" w:rsidRDefault="007522B2" w:rsidP="00FF170F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7522B2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Журнал </w:t>
            </w:r>
          </w:p>
        </w:tc>
        <w:tc>
          <w:tcPr>
            <w:tcW w:w="456" w:type="dxa"/>
            <w:shd w:val="clear" w:color="auto" w:fill="DBE5F1"/>
            <w:noWrap/>
            <w:vAlign w:val="center"/>
          </w:tcPr>
          <w:p w:rsidR="007522B2" w:rsidRPr="007522B2" w:rsidRDefault="007522B2" w:rsidP="00FF170F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7522B2">
              <w:rPr>
                <w:rFonts w:ascii="Times New Roman" w:hAnsi="Times New Roman"/>
                <w:b/>
                <w:bCs/>
                <w:sz w:val="24"/>
                <w:szCs w:val="20"/>
              </w:rPr>
              <w:t>%</w:t>
            </w:r>
          </w:p>
        </w:tc>
      </w:tr>
      <w:tr w:rsidR="007522B2" w:rsidRPr="007522B2" w:rsidTr="00FF170F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7522B2" w:rsidRPr="007522B2" w:rsidRDefault="007522B2" w:rsidP="00FF170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7522B2">
              <w:rPr>
                <w:rFonts w:ascii="Times New Roman" w:hAnsi="Times New Roman"/>
                <w:sz w:val="24"/>
                <w:szCs w:val="20"/>
              </w:rPr>
              <w:t>Новости законодательства с комментариями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7522B2" w:rsidRPr="007522B2" w:rsidRDefault="007522B2" w:rsidP="00FF170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7522B2">
              <w:rPr>
                <w:rFonts w:ascii="Times New Roman" w:hAnsi="Times New Roman"/>
                <w:sz w:val="24"/>
                <w:szCs w:val="20"/>
              </w:rPr>
              <w:t>32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:rsidR="007522B2" w:rsidRPr="007522B2" w:rsidRDefault="007522B2" w:rsidP="00FF170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7522B2">
              <w:rPr>
                <w:rFonts w:ascii="Times New Roman" w:hAnsi="Times New Roman"/>
                <w:sz w:val="24"/>
                <w:szCs w:val="20"/>
              </w:rPr>
              <w:t>Юридические консультации, в которых юристы дают ответы на вопросы органов МСУ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522B2" w:rsidRPr="007522B2" w:rsidRDefault="007522B2" w:rsidP="00FF170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7522B2">
              <w:rPr>
                <w:rFonts w:ascii="Times New Roman" w:hAnsi="Times New Roman"/>
                <w:sz w:val="24"/>
                <w:szCs w:val="20"/>
              </w:rPr>
              <w:t>57</w:t>
            </w:r>
          </w:p>
        </w:tc>
      </w:tr>
      <w:tr w:rsidR="007522B2" w:rsidRPr="007522B2" w:rsidTr="00FF170F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7522B2" w:rsidRPr="007522B2" w:rsidRDefault="007522B2" w:rsidP="00FF170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7522B2">
              <w:rPr>
                <w:rFonts w:ascii="Times New Roman" w:hAnsi="Times New Roman"/>
                <w:sz w:val="24"/>
                <w:szCs w:val="20"/>
              </w:rPr>
              <w:t>Лучшая практика МСУ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7522B2" w:rsidRPr="007522B2" w:rsidRDefault="007522B2" w:rsidP="00FF170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7522B2">
              <w:rPr>
                <w:rFonts w:ascii="Times New Roman" w:hAnsi="Times New Roman"/>
                <w:sz w:val="24"/>
                <w:szCs w:val="20"/>
              </w:rPr>
              <w:t>31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:rsidR="007522B2" w:rsidRPr="007522B2" w:rsidRDefault="007522B2" w:rsidP="00FF170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7522B2">
              <w:rPr>
                <w:rFonts w:ascii="Times New Roman" w:hAnsi="Times New Roman"/>
                <w:sz w:val="24"/>
                <w:szCs w:val="20"/>
              </w:rPr>
              <w:t>Новости проектов, работающих в сфере развития МСУ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522B2" w:rsidRPr="007522B2" w:rsidRDefault="007522B2" w:rsidP="00FF170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7522B2">
              <w:rPr>
                <w:rFonts w:ascii="Times New Roman" w:hAnsi="Times New Roman"/>
                <w:sz w:val="24"/>
                <w:szCs w:val="20"/>
              </w:rPr>
              <w:t>32</w:t>
            </w:r>
          </w:p>
        </w:tc>
      </w:tr>
      <w:tr w:rsidR="007522B2" w:rsidRPr="007522B2" w:rsidTr="00FF17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7522B2" w:rsidRPr="007522B2" w:rsidRDefault="007522B2" w:rsidP="00FF170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7522B2">
              <w:rPr>
                <w:rFonts w:ascii="Times New Roman" w:hAnsi="Times New Roman"/>
                <w:sz w:val="24"/>
                <w:szCs w:val="20"/>
              </w:rPr>
              <w:t>Юридические консультации, в которых юристы дают ответы на вопросы органов МСУ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7522B2" w:rsidRPr="007522B2" w:rsidRDefault="007522B2" w:rsidP="00FF170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7522B2">
              <w:rPr>
                <w:rFonts w:ascii="Times New Roman" w:hAnsi="Times New Roman"/>
                <w:sz w:val="24"/>
                <w:szCs w:val="20"/>
              </w:rPr>
              <w:t>22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:rsidR="007522B2" w:rsidRPr="007522B2" w:rsidRDefault="007522B2" w:rsidP="00FF170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7522B2">
              <w:rPr>
                <w:rFonts w:ascii="Times New Roman" w:hAnsi="Times New Roman"/>
                <w:sz w:val="24"/>
                <w:szCs w:val="20"/>
              </w:rPr>
              <w:t>Лучшая практика МСУ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522B2" w:rsidRPr="007522B2" w:rsidRDefault="007522B2" w:rsidP="00FF170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7522B2">
              <w:rPr>
                <w:rFonts w:ascii="Times New Roman" w:hAnsi="Times New Roman"/>
                <w:sz w:val="24"/>
                <w:szCs w:val="20"/>
              </w:rPr>
              <w:t>30</w:t>
            </w:r>
          </w:p>
        </w:tc>
      </w:tr>
      <w:tr w:rsidR="007522B2" w:rsidRPr="007522B2" w:rsidTr="00FF17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7522B2" w:rsidRPr="007522B2" w:rsidRDefault="007522B2" w:rsidP="00FF170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7522B2">
              <w:rPr>
                <w:rFonts w:ascii="Times New Roman" w:hAnsi="Times New Roman"/>
                <w:sz w:val="24"/>
                <w:szCs w:val="20"/>
              </w:rPr>
              <w:t>Новости проектов, работающих в сфере развития МСУ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7522B2" w:rsidRPr="007522B2" w:rsidRDefault="007522B2" w:rsidP="00FF170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7522B2">
              <w:rPr>
                <w:rFonts w:ascii="Times New Roman" w:hAnsi="Times New Roman"/>
                <w:sz w:val="24"/>
                <w:szCs w:val="20"/>
              </w:rPr>
              <w:t>18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7522B2" w:rsidRPr="007522B2" w:rsidRDefault="007522B2" w:rsidP="00FF170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7522B2">
              <w:rPr>
                <w:rFonts w:ascii="Times New Roman" w:hAnsi="Times New Roman"/>
                <w:sz w:val="24"/>
                <w:szCs w:val="20"/>
              </w:rPr>
              <w:t>Новости законодательства с комментариями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7522B2" w:rsidRPr="007522B2" w:rsidRDefault="007522B2" w:rsidP="00FF170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7522B2">
              <w:rPr>
                <w:rFonts w:ascii="Times New Roman" w:hAnsi="Times New Roman"/>
                <w:sz w:val="24"/>
                <w:szCs w:val="20"/>
              </w:rPr>
              <w:t>16</w:t>
            </w:r>
          </w:p>
        </w:tc>
      </w:tr>
      <w:tr w:rsidR="007522B2" w:rsidRPr="007522B2" w:rsidTr="00FF170F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7522B2" w:rsidRPr="007522B2" w:rsidRDefault="007522B2" w:rsidP="00FF170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7522B2">
              <w:rPr>
                <w:rFonts w:ascii="Times New Roman" w:hAnsi="Times New Roman"/>
                <w:sz w:val="24"/>
                <w:szCs w:val="20"/>
              </w:rPr>
              <w:t>Телефонная консультация по типичной проблеме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7522B2" w:rsidRPr="007522B2" w:rsidRDefault="007522B2" w:rsidP="00FF170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7522B2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7522B2" w:rsidRPr="007522B2" w:rsidRDefault="007522B2" w:rsidP="00FF170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7522B2">
              <w:rPr>
                <w:rFonts w:ascii="Times New Roman" w:hAnsi="Times New Roman"/>
                <w:sz w:val="24"/>
                <w:szCs w:val="20"/>
              </w:rPr>
              <w:t>Статьи о местном бюджете и межбюджетных отношениях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7522B2" w:rsidRPr="007522B2" w:rsidRDefault="007522B2" w:rsidP="00FF170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7522B2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</w:tr>
      <w:tr w:rsidR="007522B2" w:rsidRPr="007522B2" w:rsidTr="00FF170F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7522B2" w:rsidRPr="007522B2" w:rsidRDefault="007522B2" w:rsidP="00FF170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7522B2">
              <w:rPr>
                <w:rFonts w:ascii="Times New Roman" w:hAnsi="Times New Roman"/>
                <w:sz w:val="24"/>
                <w:szCs w:val="20"/>
              </w:rPr>
              <w:t xml:space="preserve">Лучшая международная практика оказания услуг ОМСУ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7522B2" w:rsidRPr="007522B2" w:rsidRDefault="007522B2" w:rsidP="00FF170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7522B2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:rsidR="007522B2" w:rsidRPr="007522B2" w:rsidRDefault="007522B2" w:rsidP="00FF170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7522B2">
              <w:rPr>
                <w:rFonts w:ascii="Times New Roman" w:hAnsi="Times New Roman"/>
                <w:sz w:val="24"/>
                <w:szCs w:val="20"/>
              </w:rPr>
              <w:t>Статьи о международном опыте в сфере МСУ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522B2" w:rsidRPr="007522B2" w:rsidRDefault="007522B2" w:rsidP="00FF170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7522B2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</w:tr>
    </w:tbl>
    <w:p w:rsidR="007522B2" w:rsidRDefault="007522B2" w:rsidP="007522B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7522B2" w:rsidRPr="007522B2" w:rsidRDefault="007522B2" w:rsidP="007522B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522B2">
        <w:rPr>
          <w:rFonts w:ascii="Times New Roman" w:hAnsi="Times New Roman"/>
          <w:sz w:val="24"/>
          <w:szCs w:val="24"/>
        </w:rPr>
        <w:t xml:space="preserve">Результаты опросов представителей органов МСУ и местных сообществ показали, что потребность в информации, которую собираются распространять Портал и Журнал существует, и она довольно высока. Из разновидностей информации наибольший интерес вызывают объявления о конкурсах от донорских организаций, примеры лучшей практики МСУ, информация о процессе исполнения новых законов и кодексов, обмен опытом между муниципалитетами и т.п. Участник опросов также выразили готовность платить за определенные категории услуг, наиболее важными из которых являются: предоставление юридических и других консультаций по проблемам МСУ, </w:t>
      </w:r>
      <w:proofErr w:type="spellStart"/>
      <w:r w:rsidRPr="007522B2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7522B2">
        <w:rPr>
          <w:rFonts w:ascii="Times New Roman" w:hAnsi="Times New Roman"/>
          <w:sz w:val="24"/>
          <w:szCs w:val="24"/>
        </w:rPr>
        <w:t>, тренинги, мобильное извещение о новых законах и полезных материалах, и т.п.</w:t>
      </w:r>
    </w:p>
    <w:p w:rsidR="007522B2" w:rsidRPr="007522B2" w:rsidRDefault="007522B2" w:rsidP="007522B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522B2">
        <w:rPr>
          <w:rFonts w:ascii="Times New Roman" w:hAnsi="Times New Roman"/>
          <w:sz w:val="24"/>
          <w:szCs w:val="24"/>
        </w:rPr>
        <w:lastRenderedPageBreak/>
        <w:t>Итак, оба продукта удовлетворяют одинаковый спрос одной аудитории. Существенная разница, однако, заключается в том, что среди целевой аудитории сохраняются различные предпочтения в отношении способа получения информации. В 2019 году был проведен опрос среди 170 читателей журнала (75% государственные и муниципальные служащие). 93% опрошенных хотят получать журнал постоянно (платить за него готовы 47%). При этом 67% хотят получать журнал или в бумажном виде, или в бумажном и электронном. Отказаться от бумажной версии готовы только 18% читателей. Имеет значение психологический аспект большей готовности платить за печатный физический продукт, по сравнению с виртуальными услугами и информацией. В связи с этим необходимо предложить Журнал как печатное издание, признанное и востребованное целевой аудиторией. Кроме того, в течение первых лет функционирования Портала потенциал роста платных пользователей им весьма ограничен по тем же причинам.</w:t>
      </w:r>
    </w:p>
    <w:p w:rsidR="007522B2" w:rsidRDefault="007522B2" w:rsidP="007522B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522B2">
        <w:rPr>
          <w:rFonts w:ascii="Times New Roman" w:hAnsi="Times New Roman"/>
          <w:sz w:val="24"/>
          <w:szCs w:val="24"/>
        </w:rPr>
        <w:t>Таким образом, возникает целесообразность объединить производство контента Портала и Журнала, чтобы наилучшим образом удовлетворить спрос как на контент и услуги, так и на форму получения информации – электронную и печатную.</w:t>
      </w:r>
    </w:p>
    <w:p w:rsidR="00CC7B65" w:rsidRPr="00503942" w:rsidRDefault="00CC7B65" w:rsidP="00CC7B65">
      <w:pPr>
        <w:pStyle w:val="2"/>
      </w:pPr>
      <w:r>
        <w:t xml:space="preserve">Ключевые сообщения (вероятно продвижение через </w:t>
      </w:r>
      <w:r>
        <w:rPr>
          <w:lang w:val="en-US"/>
        </w:rPr>
        <w:t>RTB</w:t>
      </w:r>
      <w:r w:rsidRPr="00CC7B65">
        <w:t>)</w:t>
      </w:r>
    </w:p>
    <w:p w:rsidR="00CC7B65" w:rsidRDefault="00FF170F" w:rsidP="00FF170F">
      <w:pPr>
        <w:numPr>
          <w:ilvl w:val="0"/>
          <w:numId w:val="12"/>
        </w:num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Портал</w:t>
      </w:r>
      <w:r w:rsidRPr="00FF170F">
        <w:rPr>
          <w:rFonts w:ascii="Times New Roman" w:hAnsi="Times New Roman"/>
          <w:sz w:val="24"/>
          <w:szCs w:val="24"/>
        </w:rPr>
        <w:t>&amp;</w:t>
      </w:r>
      <w:r>
        <w:rPr>
          <w:rFonts w:ascii="Times New Roman" w:hAnsi="Times New Roman"/>
          <w:sz w:val="24"/>
          <w:szCs w:val="24"/>
        </w:rPr>
        <w:t>Журнал</w:t>
      </w:r>
      <w:proofErr w:type="spellEnd"/>
      <w:r>
        <w:rPr>
          <w:rFonts w:ascii="Times New Roman" w:hAnsi="Times New Roman"/>
          <w:sz w:val="24"/>
          <w:szCs w:val="24"/>
        </w:rPr>
        <w:t xml:space="preserve"> сразу приходят на помощь муниципальному служащему и руководителю органа МСУ, отвечая на его вопросы, показывая хорошие примеры решения проблем, предоставляя форматы документов</w:t>
      </w:r>
    </w:p>
    <w:p w:rsidR="00FF170F" w:rsidRDefault="00FF170F" w:rsidP="00FF170F">
      <w:pPr>
        <w:numPr>
          <w:ilvl w:val="0"/>
          <w:numId w:val="12"/>
        </w:num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Портал</w:t>
      </w:r>
      <w:r w:rsidRPr="00FF170F">
        <w:rPr>
          <w:rFonts w:ascii="Times New Roman" w:hAnsi="Times New Roman"/>
          <w:sz w:val="24"/>
          <w:szCs w:val="24"/>
        </w:rPr>
        <w:t>&amp;</w:t>
      </w:r>
      <w:r>
        <w:rPr>
          <w:rFonts w:ascii="Times New Roman" w:hAnsi="Times New Roman"/>
          <w:sz w:val="24"/>
          <w:szCs w:val="24"/>
        </w:rPr>
        <w:t>Журнал</w:t>
      </w:r>
      <w:proofErr w:type="spellEnd"/>
      <w:r>
        <w:rPr>
          <w:rFonts w:ascii="Times New Roman" w:hAnsi="Times New Roman"/>
          <w:sz w:val="24"/>
          <w:szCs w:val="24"/>
        </w:rPr>
        <w:t xml:space="preserve"> – единственные источники регулярной аналитической и фактической информации по местному самоуправлению для исследователей, студентов и преподавателей</w:t>
      </w:r>
    </w:p>
    <w:p w:rsidR="00FF170F" w:rsidRDefault="00FF170F" w:rsidP="00FF170F">
      <w:pPr>
        <w:numPr>
          <w:ilvl w:val="0"/>
          <w:numId w:val="12"/>
        </w:num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Портал</w:t>
      </w:r>
      <w:r w:rsidRPr="00FF170F">
        <w:rPr>
          <w:rFonts w:ascii="Times New Roman" w:hAnsi="Times New Roman"/>
          <w:sz w:val="24"/>
          <w:szCs w:val="24"/>
        </w:rPr>
        <w:t>&amp;</w:t>
      </w:r>
      <w:r>
        <w:rPr>
          <w:rFonts w:ascii="Times New Roman" w:hAnsi="Times New Roman"/>
          <w:sz w:val="24"/>
          <w:szCs w:val="24"/>
        </w:rPr>
        <w:t>Журнал</w:t>
      </w:r>
      <w:proofErr w:type="spellEnd"/>
      <w:r>
        <w:rPr>
          <w:rFonts w:ascii="Times New Roman" w:hAnsi="Times New Roman"/>
          <w:sz w:val="24"/>
          <w:szCs w:val="24"/>
        </w:rPr>
        <w:t xml:space="preserve"> сразу помогут гражданам найти «рецепт» решения проблемы в их селе или городе</w:t>
      </w:r>
    </w:p>
    <w:p w:rsidR="007522B2" w:rsidRDefault="007522B2" w:rsidP="007522B2">
      <w:pPr>
        <w:pStyle w:val="2"/>
      </w:pPr>
      <w:r>
        <w:t>Продолжительность кампании</w:t>
      </w:r>
    </w:p>
    <w:p w:rsidR="007522B2" w:rsidRPr="00F211BC" w:rsidRDefault="007522B2" w:rsidP="007522B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211BC">
        <w:rPr>
          <w:rFonts w:ascii="Times New Roman" w:hAnsi="Times New Roman"/>
          <w:sz w:val="24"/>
          <w:szCs w:val="24"/>
        </w:rPr>
        <w:t>родолжительность договор</w:t>
      </w:r>
      <w:r>
        <w:rPr>
          <w:rFonts w:ascii="Times New Roman" w:hAnsi="Times New Roman"/>
          <w:sz w:val="24"/>
          <w:szCs w:val="24"/>
        </w:rPr>
        <w:t>а</w:t>
      </w:r>
      <w:r w:rsidRPr="00F211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проведения кампании </w:t>
      </w:r>
      <w:r w:rsidRPr="00F211BC">
        <w:rPr>
          <w:rFonts w:ascii="Times New Roman" w:hAnsi="Times New Roman"/>
          <w:sz w:val="24"/>
          <w:szCs w:val="24"/>
        </w:rPr>
        <w:t xml:space="preserve">составляет </w:t>
      </w:r>
      <w:r>
        <w:rPr>
          <w:rFonts w:ascii="Times New Roman" w:hAnsi="Times New Roman"/>
          <w:sz w:val="24"/>
          <w:szCs w:val="24"/>
        </w:rPr>
        <w:t>3</w:t>
      </w:r>
      <w:r w:rsidRPr="00F211BC">
        <w:rPr>
          <w:rFonts w:ascii="Times New Roman" w:hAnsi="Times New Roman"/>
          <w:sz w:val="24"/>
          <w:szCs w:val="24"/>
        </w:rPr>
        <w:t xml:space="preserve"> месяц</w:t>
      </w:r>
      <w:r>
        <w:rPr>
          <w:rFonts w:ascii="Times New Roman" w:hAnsi="Times New Roman"/>
          <w:sz w:val="24"/>
          <w:szCs w:val="24"/>
        </w:rPr>
        <w:t xml:space="preserve">а, </w:t>
      </w:r>
      <w:r w:rsidRPr="00F211BC">
        <w:rPr>
          <w:rFonts w:ascii="Times New Roman" w:hAnsi="Times New Roman"/>
          <w:sz w:val="24"/>
          <w:szCs w:val="24"/>
        </w:rPr>
        <w:t>начиная с 1</w:t>
      </w:r>
      <w:r>
        <w:rPr>
          <w:rFonts w:ascii="Times New Roman" w:hAnsi="Times New Roman"/>
          <w:sz w:val="24"/>
          <w:szCs w:val="24"/>
        </w:rPr>
        <w:t xml:space="preserve"> декабря 2020 года, </w:t>
      </w:r>
      <w:r w:rsidRPr="00F211BC">
        <w:rPr>
          <w:rFonts w:ascii="Times New Roman" w:hAnsi="Times New Roman"/>
          <w:sz w:val="24"/>
          <w:szCs w:val="24"/>
        </w:rPr>
        <w:t xml:space="preserve">заканчивая </w:t>
      </w:r>
      <w:r>
        <w:rPr>
          <w:rFonts w:ascii="Times New Roman" w:hAnsi="Times New Roman"/>
          <w:sz w:val="24"/>
          <w:szCs w:val="24"/>
        </w:rPr>
        <w:t>28 февраля 2021</w:t>
      </w:r>
      <w:r w:rsidRPr="00F211BC">
        <w:rPr>
          <w:rFonts w:ascii="Times New Roman" w:hAnsi="Times New Roman"/>
          <w:sz w:val="24"/>
          <w:szCs w:val="24"/>
        </w:rPr>
        <w:t xml:space="preserve">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22B2" w:rsidRDefault="007522B2" w:rsidP="00D87C8C">
      <w:pPr>
        <w:pStyle w:val="2"/>
      </w:pPr>
      <w:r>
        <w:t>Целевые показатели</w:t>
      </w:r>
    </w:p>
    <w:p w:rsidR="007522B2" w:rsidRPr="007522B2" w:rsidRDefault="0040229A" w:rsidP="007522B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Таргетированная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рекламная</w:t>
      </w:r>
      <w:r w:rsidR="007522B2" w:rsidRPr="007522B2">
        <w:rPr>
          <w:rFonts w:ascii="Times New Roman" w:hAnsi="Times New Roman"/>
          <w:sz w:val="24"/>
          <w:szCs w:val="24"/>
        </w:rPr>
        <w:t xml:space="preserve"> кампания должна быть ориентирована на достижение следующих результатов: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027"/>
        <w:gridCol w:w="2363"/>
        <w:gridCol w:w="1548"/>
      </w:tblGrid>
      <w:tr w:rsidR="007522B2" w:rsidRPr="00FF170F" w:rsidTr="00FF170F">
        <w:tc>
          <w:tcPr>
            <w:tcW w:w="534" w:type="dxa"/>
            <w:shd w:val="clear" w:color="auto" w:fill="auto"/>
          </w:tcPr>
          <w:p w:rsidR="007522B2" w:rsidRPr="00FF170F" w:rsidRDefault="007522B2" w:rsidP="004D4DF5">
            <w:pPr>
              <w:rPr>
                <w:rFonts w:ascii="Times New Roman" w:hAnsi="Times New Roman"/>
                <w:b/>
                <w:sz w:val="24"/>
              </w:rPr>
            </w:pPr>
            <w:r w:rsidRPr="00FF170F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5027" w:type="dxa"/>
            <w:shd w:val="clear" w:color="auto" w:fill="auto"/>
          </w:tcPr>
          <w:p w:rsidR="007522B2" w:rsidRPr="00FF170F" w:rsidRDefault="007522B2" w:rsidP="007522B2">
            <w:pPr>
              <w:rPr>
                <w:rFonts w:ascii="Times New Roman" w:hAnsi="Times New Roman"/>
                <w:b/>
                <w:sz w:val="24"/>
              </w:rPr>
            </w:pPr>
            <w:r w:rsidRPr="00FF170F">
              <w:rPr>
                <w:rFonts w:ascii="Times New Roman" w:hAnsi="Times New Roman"/>
                <w:b/>
                <w:sz w:val="24"/>
              </w:rPr>
              <w:t>Показатель</w:t>
            </w:r>
          </w:p>
        </w:tc>
        <w:tc>
          <w:tcPr>
            <w:tcW w:w="2363" w:type="dxa"/>
            <w:shd w:val="clear" w:color="auto" w:fill="auto"/>
          </w:tcPr>
          <w:p w:rsidR="007522B2" w:rsidRPr="00FF170F" w:rsidRDefault="007522B2" w:rsidP="007522B2">
            <w:pPr>
              <w:rPr>
                <w:rFonts w:ascii="Times New Roman" w:hAnsi="Times New Roman"/>
                <w:b/>
                <w:sz w:val="24"/>
              </w:rPr>
            </w:pPr>
            <w:r w:rsidRPr="00FF170F">
              <w:rPr>
                <w:rFonts w:ascii="Times New Roman" w:hAnsi="Times New Roman"/>
                <w:b/>
                <w:sz w:val="24"/>
              </w:rPr>
              <w:t>Единица измерения</w:t>
            </w:r>
          </w:p>
        </w:tc>
        <w:tc>
          <w:tcPr>
            <w:tcW w:w="1548" w:type="dxa"/>
            <w:shd w:val="clear" w:color="auto" w:fill="auto"/>
          </w:tcPr>
          <w:p w:rsidR="007522B2" w:rsidRPr="00FF170F" w:rsidRDefault="007522B2" w:rsidP="007522B2">
            <w:pPr>
              <w:rPr>
                <w:rFonts w:ascii="Times New Roman" w:hAnsi="Times New Roman"/>
                <w:b/>
                <w:sz w:val="24"/>
              </w:rPr>
            </w:pPr>
            <w:r w:rsidRPr="00FF170F">
              <w:rPr>
                <w:rFonts w:ascii="Times New Roman" w:hAnsi="Times New Roman"/>
                <w:b/>
                <w:sz w:val="24"/>
              </w:rPr>
              <w:t>Количество</w:t>
            </w:r>
          </w:p>
        </w:tc>
      </w:tr>
      <w:tr w:rsidR="007522B2" w:rsidRPr="00FF170F" w:rsidTr="00FF170F">
        <w:tc>
          <w:tcPr>
            <w:tcW w:w="534" w:type="dxa"/>
            <w:shd w:val="clear" w:color="auto" w:fill="auto"/>
          </w:tcPr>
          <w:p w:rsidR="007522B2" w:rsidRPr="00FF170F" w:rsidRDefault="007522B2" w:rsidP="00FF170F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027" w:type="dxa"/>
            <w:shd w:val="clear" w:color="auto" w:fill="auto"/>
          </w:tcPr>
          <w:p w:rsidR="007522B2" w:rsidRPr="00FF170F" w:rsidRDefault="007522B2" w:rsidP="007522B2">
            <w:pPr>
              <w:rPr>
                <w:rFonts w:ascii="Times New Roman" w:hAnsi="Times New Roman"/>
                <w:sz w:val="24"/>
              </w:rPr>
            </w:pPr>
            <w:r w:rsidRPr="00FF170F">
              <w:rPr>
                <w:rFonts w:ascii="Times New Roman" w:hAnsi="Times New Roman"/>
                <w:sz w:val="24"/>
              </w:rPr>
              <w:t>Количество зарегистрированных пользователей</w:t>
            </w:r>
            <w:r w:rsidR="004D4DF5" w:rsidRPr="00FF170F">
              <w:rPr>
                <w:rFonts w:ascii="Times New Roman" w:hAnsi="Times New Roman"/>
                <w:sz w:val="24"/>
              </w:rPr>
              <w:t xml:space="preserve"> Портала, включая представителей следующих организаций:</w:t>
            </w:r>
          </w:p>
        </w:tc>
        <w:tc>
          <w:tcPr>
            <w:tcW w:w="2363" w:type="dxa"/>
            <w:shd w:val="clear" w:color="auto" w:fill="auto"/>
          </w:tcPr>
          <w:p w:rsidR="007522B2" w:rsidRPr="00FF170F" w:rsidRDefault="004D4DF5" w:rsidP="007522B2">
            <w:pPr>
              <w:rPr>
                <w:rFonts w:ascii="Times New Roman" w:hAnsi="Times New Roman"/>
                <w:sz w:val="24"/>
              </w:rPr>
            </w:pPr>
            <w:r w:rsidRPr="00FF170F">
              <w:rPr>
                <w:rFonts w:ascii="Times New Roman" w:hAnsi="Times New Roman"/>
                <w:sz w:val="24"/>
              </w:rPr>
              <w:t>Зарегистрированный пользователь</w:t>
            </w:r>
          </w:p>
        </w:tc>
        <w:tc>
          <w:tcPr>
            <w:tcW w:w="1548" w:type="dxa"/>
            <w:shd w:val="clear" w:color="auto" w:fill="auto"/>
          </w:tcPr>
          <w:p w:rsidR="007522B2" w:rsidRPr="00FF170F" w:rsidRDefault="004D4DF5" w:rsidP="007522B2">
            <w:pPr>
              <w:rPr>
                <w:rFonts w:ascii="Times New Roman" w:hAnsi="Times New Roman"/>
                <w:sz w:val="24"/>
              </w:rPr>
            </w:pPr>
            <w:r w:rsidRPr="00FF170F">
              <w:rPr>
                <w:rFonts w:ascii="Times New Roman" w:hAnsi="Times New Roman"/>
                <w:sz w:val="24"/>
              </w:rPr>
              <w:t>500</w:t>
            </w:r>
          </w:p>
        </w:tc>
      </w:tr>
      <w:tr w:rsidR="004D4DF5" w:rsidRPr="00FF170F" w:rsidTr="00FF170F">
        <w:tc>
          <w:tcPr>
            <w:tcW w:w="534" w:type="dxa"/>
            <w:shd w:val="clear" w:color="auto" w:fill="auto"/>
          </w:tcPr>
          <w:p w:rsidR="004D4DF5" w:rsidRPr="00FF170F" w:rsidRDefault="004D4DF5" w:rsidP="00FF170F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027" w:type="dxa"/>
            <w:shd w:val="clear" w:color="auto" w:fill="auto"/>
          </w:tcPr>
          <w:p w:rsidR="004D4DF5" w:rsidRPr="00FF170F" w:rsidRDefault="004D4DF5" w:rsidP="00FF170F">
            <w:pPr>
              <w:ind w:left="1309"/>
              <w:rPr>
                <w:rFonts w:ascii="Times New Roman" w:hAnsi="Times New Roman"/>
                <w:i/>
                <w:sz w:val="24"/>
              </w:rPr>
            </w:pPr>
            <w:r w:rsidRPr="00FF170F">
              <w:rPr>
                <w:rFonts w:ascii="Times New Roman" w:hAnsi="Times New Roman"/>
                <w:i/>
                <w:sz w:val="24"/>
              </w:rPr>
              <w:t>Органы МСУ</w:t>
            </w:r>
          </w:p>
        </w:tc>
        <w:tc>
          <w:tcPr>
            <w:tcW w:w="2363" w:type="dxa"/>
            <w:shd w:val="clear" w:color="auto" w:fill="auto"/>
          </w:tcPr>
          <w:p w:rsidR="004D4DF5" w:rsidRPr="00FF170F" w:rsidRDefault="004D4DF5" w:rsidP="007522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4D4DF5" w:rsidRPr="00FF170F" w:rsidRDefault="004D4DF5" w:rsidP="007522B2">
            <w:pPr>
              <w:rPr>
                <w:rFonts w:ascii="Times New Roman" w:hAnsi="Times New Roman"/>
                <w:sz w:val="24"/>
              </w:rPr>
            </w:pPr>
            <w:r w:rsidRPr="00FF170F">
              <w:rPr>
                <w:rFonts w:ascii="Times New Roman" w:hAnsi="Times New Roman"/>
                <w:sz w:val="24"/>
              </w:rPr>
              <w:t>400</w:t>
            </w:r>
          </w:p>
        </w:tc>
      </w:tr>
      <w:tr w:rsidR="004D4DF5" w:rsidRPr="00FF170F" w:rsidTr="00FF170F">
        <w:tc>
          <w:tcPr>
            <w:tcW w:w="534" w:type="dxa"/>
            <w:shd w:val="clear" w:color="auto" w:fill="auto"/>
          </w:tcPr>
          <w:p w:rsidR="004D4DF5" w:rsidRPr="00FF170F" w:rsidRDefault="004D4DF5" w:rsidP="00FF170F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027" w:type="dxa"/>
            <w:shd w:val="clear" w:color="auto" w:fill="auto"/>
          </w:tcPr>
          <w:p w:rsidR="004D4DF5" w:rsidRPr="00FF170F" w:rsidRDefault="004D4DF5" w:rsidP="00FF170F">
            <w:pPr>
              <w:ind w:left="1309"/>
              <w:rPr>
                <w:rFonts w:ascii="Times New Roman" w:hAnsi="Times New Roman"/>
                <w:i/>
                <w:sz w:val="24"/>
              </w:rPr>
            </w:pPr>
            <w:r w:rsidRPr="00FF170F">
              <w:rPr>
                <w:rFonts w:ascii="Times New Roman" w:hAnsi="Times New Roman"/>
                <w:i/>
                <w:sz w:val="24"/>
              </w:rPr>
              <w:t xml:space="preserve">Вузы </w:t>
            </w:r>
          </w:p>
        </w:tc>
        <w:tc>
          <w:tcPr>
            <w:tcW w:w="2363" w:type="dxa"/>
            <w:shd w:val="clear" w:color="auto" w:fill="auto"/>
          </w:tcPr>
          <w:p w:rsidR="004D4DF5" w:rsidRPr="00FF170F" w:rsidRDefault="004D4DF5" w:rsidP="007522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4D4DF5" w:rsidRPr="00FF170F" w:rsidRDefault="004D4DF5" w:rsidP="007522B2">
            <w:pPr>
              <w:rPr>
                <w:rFonts w:ascii="Times New Roman" w:hAnsi="Times New Roman"/>
                <w:sz w:val="24"/>
              </w:rPr>
            </w:pPr>
            <w:r w:rsidRPr="00FF170F">
              <w:rPr>
                <w:rFonts w:ascii="Times New Roman" w:hAnsi="Times New Roman"/>
                <w:sz w:val="24"/>
              </w:rPr>
              <w:t>50</w:t>
            </w:r>
          </w:p>
        </w:tc>
      </w:tr>
      <w:tr w:rsidR="004D4DF5" w:rsidRPr="00FF170F" w:rsidTr="00FF170F">
        <w:tc>
          <w:tcPr>
            <w:tcW w:w="534" w:type="dxa"/>
            <w:shd w:val="clear" w:color="auto" w:fill="auto"/>
          </w:tcPr>
          <w:p w:rsidR="004D4DF5" w:rsidRPr="00FF170F" w:rsidRDefault="004D4DF5" w:rsidP="00FF170F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027" w:type="dxa"/>
            <w:shd w:val="clear" w:color="auto" w:fill="auto"/>
          </w:tcPr>
          <w:p w:rsidR="004D4DF5" w:rsidRPr="00FF170F" w:rsidRDefault="004D4DF5" w:rsidP="00FF170F">
            <w:pPr>
              <w:ind w:left="1309"/>
              <w:rPr>
                <w:rFonts w:ascii="Times New Roman" w:hAnsi="Times New Roman"/>
                <w:i/>
                <w:sz w:val="24"/>
              </w:rPr>
            </w:pPr>
            <w:r w:rsidRPr="00FF170F">
              <w:rPr>
                <w:rFonts w:ascii="Times New Roman" w:hAnsi="Times New Roman"/>
                <w:i/>
                <w:sz w:val="24"/>
              </w:rPr>
              <w:t xml:space="preserve">Другие </w:t>
            </w:r>
          </w:p>
        </w:tc>
        <w:tc>
          <w:tcPr>
            <w:tcW w:w="2363" w:type="dxa"/>
            <w:shd w:val="clear" w:color="auto" w:fill="auto"/>
          </w:tcPr>
          <w:p w:rsidR="004D4DF5" w:rsidRPr="00FF170F" w:rsidRDefault="004D4DF5" w:rsidP="007522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4D4DF5" w:rsidRPr="00FF170F" w:rsidRDefault="004D4DF5" w:rsidP="007522B2">
            <w:pPr>
              <w:rPr>
                <w:rFonts w:ascii="Times New Roman" w:hAnsi="Times New Roman"/>
                <w:sz w:val="24"/>
              </w:rPr>
            </w:pPr>
            <w:r w:rsidRPr="00FF170F">
              <w:rPr>
                <w:rFonts w:ascii="Times New Roman" w:hAnsi="Times New Roman"/>
                <w:sz w:val="24"/>
              </w:rPr>
              <w:t>50</w:t>
            </w:r>
          </w:p>
        </w:tc>
      </w:tr>
      <w:tr w:rsidR="007522B2" w:rsidRPr="00FF170F" w:rsidTr="00FF170F">
        <w:tc>
          <w:tcPr>
            <w:tcW w:w="534" w:type="dxa"/>
            <w:shd w:val="clear" w:color="auto" w:fill="auto"/>
          </w:tcPr>
          <w:p w:rsidR="007522B2" w:rsidRPr="00FF170F" w:rsidRDefault="007522B2" w:rsidP="00FF170F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027" w:type="dxa"/>
            <w:shd w:val="clear" w:color="auto" w:fill="auto"/>
          </w:tcPr>
          <w:p w:rsidR="007522B2" w:rsidRPr="00FF170F" w:rsidRDefault="004D4DF5" w:rsidP="007522B2">
            <w:pPr>
              <w:rPr>
                <w:rFonts w:ascii="Times New Roman" w:hAnsi="Times New Roman"/>
                <w:sz w:val="24"/>
              </w:rPr>
            </w:pPr>
            <w:r w:rsidRPr="00FF170F">
              <w:rPr>
                <w:rFonts w:ascii="Times New Roman" w:hAnsi="Times New Roman"/>
                <w:sz w:val="24"/>
              </w:rPr>
              <w:t>Количество платных подписчиков из числа вузов</w:t>
            </w:r>
          </w:p>
        </w:tc>
        <w:tc>
          <w:tcPr>
            <w:tcW w:w="2363" w:type="dxa"/>
            <w:shd w:val="clear" w:color="auto" w:fill="auto"/>
          </w:tcPr>
          <w:p w:rsidR="007522B2" w:rsidRPr="00FF170F" w:rsidRDefault="004D4DF5" w:rsidP="007522B2">
            <w:pPr>
              <w:rPr>
                <w:rFonts w:ascii="Times New Roman" w:hAnsi="Times New Roman"/>
                <w:sz w:val="24"/>
              </w:rPr>
            </w:pPr>
            <w:r w:rsidRPr="00FF170F">
              <w:rPr>
                <w:rFonts w:ascii="Times New Roman" w:hAnsi="Times New Roman"/>
                <w:sz w:val="24"/>
              </w:rPr>
              <w:t>Подписной экземпляр журнала</w:t>
            </w:r>
          </w:p>
        </w:tc>
        <w:tc>
          <w:tcPr>
            <w:tcW w:w="1548" w:type="dxa"/>
            <w:shd w:val="clear" w:color="auto" w:fill="auto"/>
          </w:tcPr>
          <w:p w:rsidR="007522B2" w:rsidRPr="00FF170F" w:rsidRDefault="004D4DF5" w:rsidP="007522B2">
            <w:pPr>
              <w:rPr>
                <w:rFonts w:ascii="Times New Roman" w:hAnsi="Times New Roman"/>
                <w:sz w:val="24"/>
              </w:rPr>
            </w:pPr>
            <w:r w:rsidRPr="00FF170F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4D4DF5" w:rsidRPr="00FF170F" w:rsidTr="00FF170F">
        <w:tc>
          <w:tcPr>
            <w:tcW w:w="534" w:type="dxa"/>
            <w:shd w:val="clear" w:color="auto" w:fill="auto"/>
          </w:tcPr>
          <w:p w:rsidR="004D4DF5" w:rsidRPr="00FF170F" w:rsidRDefault="004D4DF5" w:rsidP="00FF170F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027" w:type="dxa"/>
            <w:shd w:val="clear" w:color="auto" w:fill="auto"/>
          </w:tcPr>
          <w:p w:rsidR="004D4DF5" w:rsidRPr="00FF170F" w:rsidRDefault="004D4DF5" w:rsidP="007522B2">
            <w:pPr>
              <w:rPr>
                <w:rFonts w:ascii="Times New Roman" w:hAnsi="Times New Roman"/>
                <w:sz w:val="24"/>
              </w:rPr>
            </w:pPr>
            <w:r w:rsidRPr="00FF170F">
              <w:rPr>
                <w:rFonts w:ascii="Times New Roman" w:hAnsi="Times New Roman"/>
                <w:sz w:val="24"/>
              </w:rPr>
              <w:t>Количество платных подписчиков из числа органов МСУ</w:t>
            </w:r>
          </w:p>
        </w:tc>
        <w:tc>
          <w:tcPr>
            <w:tcW w:w="2363" w:type="dxa"/>
            <w:shd w:val="clear" w:color="auto" w:fill="auto"/>
          </w:tcPr>
          <w:p w:rsidR="004D4DF5" w:rsidRDefault="004D4DF5">
            <w:r w:rsidRPr="00FF170F">
              <w:rPr>
                <w:rFonts w:ascii="Times New Roman" w:hAnsi="Times New Roman"/>
                <w:sz w:val="24"/>
              </w:rPr>
              <w:t>Подписной экземпляр журнала</w:t>
            </w:r>
          </w:p>
        </w:tc>
        <w:tc>
          <w:tcPr>
            <w:tcW w:w="1548" w:type="dxa"/>
            <w:shd w:val="clear" w:color="auto" w:fill="auto"/>
          </w:tcPr>
          <w:p w:rsidR="004D4DF5" w:rsidRPr="00FF170F" w:rsidRDefault="004D4DF5" w:rsidP="007522B2">
            <w:pPr>
              <w:rPr>
                <w:rFonts w:ascii="Times New Roman" w:hAnsi="Times New Roman"/>
                <w:sz w:val="24"/>
              </w:rPr>
            </w:pPr>
            <w:r w:rsidRPr="00FF170F">
              <w:rPr>
                <w:rFonts w:ascii="Times New Roman" w:hAnsi="Times New Roman"/>
                <w:sz w:val="24"/>
              </w:rPr>
              <w:t>70</w:t>
            </w:r>
          </w:p>
        </w:tc>
      </w:tr>
      <w:tr w:rsidR="004D4DF5" w:rsidRPr="00FF170F" w:rsidTr="00FF170F">
        <w:tc>
          <w:tcPr>
            <w:tcW w:w="534" w:type="dxa"/>
            <w:shd w:val="clear" w:color="auto" w:fill="auto"/>
          </w:tcPr>
          <w:p w:rsidR="004D4DF5" w:rsidRPr="00FF170F" w:rsidRDefault="004D4DF5" w:rsidP="00FF170F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027" w:type="dxa"/>
            <w:shd w:val="clear" w:color="auto" w:fill="auto"/>
          </w:tcPr>
          <w:p w:rsidR="004D4DF5" w:rsidRPr="00FF170F" w:rsidRDefault="004D4DF5" w:rsidP="007522B2">
            <w:pPr>
              <w:rPr>
                <w:rFonts w:ascii="Times New Roman" w:hAnsi="Times New Roman"/>
                <w:sz w:val="24"/>
              </w:rPr>
            </w:pPr>
            <w:r w:rsidRPr="00FF170F">
              <w:rPr>
                <w:rFonts w:ascii="Times New Roman" w:hAnsi="Times New Roman"/>
                <w:sz w:val="24"/>
              </w:rPr>
              <w:t>Количество платных подписчиков из числа других клиентов</w:t>
            </w:r>
          </w:p>
        </w:tc>
        <w:tc>
          <w:tcPr>
            <w:tcW w:w="2363" w:type="dxa"/>
            <w:shd w:val="clear" w:color="auto" w:fill="auto"/>
          </w:tcPr>
          <w:p w:rsidR="004D4DF5" w:rsidRDefault="004D4DF5">
            <w:r w:rsidRPr="00FF170F">
              <w:rPr>
                <w:rFonts w:ascii="Times New Roman" w:hAnsi="Times New Roman"/>
                <w:sz w:val="24"/>
              </w:rPr>
              <w:t>Подписной экземпляр журнала</w:t>
            </w:r>
          </w:p>
        </w:tc>
        <w:tc>
          <w:tcPr>
            <w:tcW w:w="1548" w:type="dxa"/>
            <w:shd w:val="clear" w:color="auto" w:fill="auto"/>
          </w:tcPr>
          <w:p w:rsidR="004D4DF5" w:rsidRPr="00FF170F" w:rsidRDefault="004D4DF5" w:rsidP="007522B2">
            <w:pPr>
              <w:rPr>
                <w:rFonts w:ascii="Times New Roman" w:hAnsi="Times New Roman"/>
                <w:sz w:val="24"/>
              </w:rPr>
            </w:pPr>
            <w:r w:rsidRPr="00FF170F">
              <w:rPr>
                <w:rFonts w:ascii="Times New Roman" w:hAnsi="Times New Roman"/>
                <w:sz w:val="24"/>
              </w:rPr>
              <w:t>50</w:t>
            </w:r>
          </w:p>
        </w:tc>
      </w:tr>
    </w:tbl>
    <w:p w:rsidR="007522B2" w:rsidRDefault="007522B2" w:rsidP="007522B2"/>
    <w:p w:rsidR="004D4DF5" w:rsidRDefault="004D4DF5" w:rsidP="004D4DF5">
      <w:pPr>
        <w:pStyle w:val="2"/>
      </w:pPr>
      <w:r>
        <w:t>Продукты и результаты кампании</w:t>
      </w:r>
    </w:p>
    <w:p w:rsidR="004D4DF5" w:rsidRDefault="004D4DF5" w:rsidP="004D4DF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D4DF5">
        <w:rPr>
          <w:rFonts w:ascii="Times New Roman" w:hAnsi="Times New Roman"/>
          <w:sz w:val="24"/>
          <w:szCs w:val="24"/>
        </w:rPr>
        <w:t>К финальному отчету исполнитель маркетинговой кампании должен приложить:</w:t>
      </w:r>
    </w:p>
    <w:p w:rsidR="004D4DF5" w:rsidRDefault="004D4DF5" w:rsidP="004D4DF5">
      <w:pPr>
        <w:numPr>
          <w:ilvl w:val="0"/>
          <w:numId w:val="11"/>
        </w:num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подтвержденное количество контактов кампании в разрезе целевых аудиторий (там, где возможно) и коммуникационных каналов;</w:t>
      </w:r>
    </w:p>
    <w:p w:rsidR="004D4DF5" w:rsidRDefault="004D4DF5" w:rsidP="004D4DF5">
      <w:pPr>
        <w:numPr>
          <w:ilvl w:val="0"/>
          <w:numId w:val="11"/>
        </w:num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подтвержденный прогресс в отношении достижения целевых показателей маркетинговой кампании;</w:t>
      </w:r>
    </w:p>
    <w:p w:rsidR="004D4DF5" w:rsidRPr="004D4DF5" w:rsidRDefault="004D4DF5" w:rsidP="004D4DF5">
      <w:pPr>
        <w:numPr>
          <w:ilvl w:val="0"/>
          <w:numId w:val="11"/>
        </w:num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по улучшению контента и структуры Портала и Журнала, подготовленные на основе обратной связи от клиентов.</w:t>
      </w:r>
    </w:p>
    <w:p w:rsidR="00D87C8C" w:rsidRDefault="00D87C8C" w:rsidP="00D87C8C">
      <w:pPr>
        <w:pStyle w:val="2"/>
      </w:pPr>
      <w:r>
        <w:t>Квалификационные требования</w:t>
      </w:r>
    </w:p>
    <w:p w:rsidR="00D87C8C" w:rsidRDefault="007522B2" w:rsidP="00D87C8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Заинтересованный кандидат должен соответствовать следующим критериям</w:t>
      </w:r>
      <w:r w:rsidR="00D87C8C" w:rsidRPr="00533035">
        <w:rPr>
          <w:rFonts w:ascii="Times New Roman" w:hAnsi="Times New Roman"/>
          <w:sz w:val="24"/>
          <w:szCs w:val="24"/>
        </w:rPr>
        <w:t>:</w:t>
      </w:r>
    </w:p>
    <w:p w:rsidR="00D87C8C" w:rsidRDefault="007522B2" w:rsidP="007522B2">
      <w:pPr>
        <w:pStyle w:val="a8"/>
        <w:numPr>
          <w:ilvl w:val="0"/>
          <w:numId w:val="7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регистрацию в качестве юридического лица, включая статус индивидуального предпринимателя</w:t>
      </w:r>
      <w:r w:rsidR="00D87C8C">
        <w:rPr>
          <w:rFonts w:ascii="Times New Roman" w:hAnsi="Times New Roman"/>
          <w:sz w:val="24"/>
          <w:szCs w:val="24"/>
        </w:rPr>
        <w:t>;</w:t>
      </w:r>
    </w:p>
    <w:p w:rsidR="00D87C8C" w:rsidRDefault="007522B2" w:rsidP="007522B2">
      <w:pPr>
        <w:pStyle w:val="a8"/>
        <w:numPr>
          <w:ilvl w:val="0"/>
          <w:numId w:val="7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портфолио успешных маркетинговых кампаний в течение последних трех лет</w:t>
      </w:r>
      <w:r w:rsidR="00D87C8C">
        <w:rPr>
          <w:rFonts w:ascii="Times New Roman" w:hAnsi="Times New Roman"/>
          <w:sz w:val="24"/>
          <w:szCs w:val="24"/>
        </w:rPr>
        <w:t>;</w:t>
      </w:r>
    </w:p>
    <w:p w:rsidR="00D87C8C" w:rsidRDefault="007522B2" w:rsidP="007522B2">
      <w:pPr>
        <w:pStyle w:val="a8"/>
        <w:numPr>
          <w:ilvl w:val="0"/>
          <w:numId w:val="7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опыт продвижения интеллектуальных продуктов и консалтинговых услуг, а также аналогичных товаров и услуг.</w:t>
      </w:r>
    </w:p>
    <w:p w:rsidR="00D87C8C" w:rsidRDefault="00D87C8C" w:rsidP="00D87C8C">
      <w:pPr>
        <w:pStyle w:val="2"/>
      </w:pPr>
      <w:r>
        <w:t>Подотчетность</w:t>
      </w:r>
    </w:p>
    <w:p w:rsidR="009365ED" w:rsidRDefault="009365ED" w:rsidP="009365E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4D4DF5">
        <w:rPr>
          <w:rFonts w:ascii="Times New Roman" w:hAnsi="Times New Roman"/>
          <w:sz w:val="24"/>
          <w:szCs w:val="24"/>
        </w:rPr>
        <w:t>сполнитель маркетинговой кампании</w:t>
      </w:r>
      <w:r>
        <w:rPr>
          <w:rFonts w:ascii="Times New Roman" w:hAnsi="Times New Roman"/>
          <w:sz w:val="24"/>
          <w:szCs w:val="24"/>
        </w:rPr>
        <w:t xml:space="preserve"> в своих действиях подотчетен:</w:t>
      </w:r>
    </w:p>
    <w:p w:rsidR="009365ED" w:rsidRDefault="009365ED" w:rsidP="009365E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A0984">
        <w:rPr>
          <w:rFonts w:ascii="Times New Roman" w:hAnsi="Times New Roman"/>
          <w:sz w:val="24"/>
          <w:szCs w:val="24"/>
        </w:rPr>
        <w:t xml:space="preserve">в процессе и </w:t>
      </w:r>
      <w:r w:rsidR="00C930F5">
        <w:rPr>
          <w:rFonts w:ascii="Times New Roman" w:hAnsi="Times New Roman"/>
          <w:sz w:val="24"/>
          <w:szCs w:val="24"/>
        </w:rPr>
        <w:t>по результатам выполнения данного</w:t>
      </w:r>
      <w:r w:rsidRPr="00BA0984">
        <w:rPr>
          <w:rFonts w:ascii="Times New Roman" w:hAnsi="Times New Roman"/>
          <w:sz w:val="24"/>
          <w:szCs w:val="24"/>
        </w:rPr>
        <w:t xml:space="preserve"> </w:t>
      </w:r>
      <w:r w:rsidR="00C930F5">
        <w:rPr>
          <w:rFonts w:ascii="Times New Roman" w:hAnsi="Times New Roman"/>
          <w:sz w:val="24"/>
          <w:szCs w:val="24"/>
        </w:rPr>
        <w:t>ТЗ</w:t>
      </w:r>
      <w:r w:rsidRPr="00BA0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Фасилитатору по знаниям и обучению проекта «Улучшение услуг на местном уровне»;</w:t>
      </w:r>
    </w:p>
    <w:p w:rsidR="009365ED" w:rsidRPr="00820210" w:rsidRDefault="009365ED" w:rsidP="009365E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- </w:t>
      </w:r>
      <w:r w:rsidRPr="00820210">
        <w:rPr>
          <w:rFonts w:ascii="Times New Roman" w:hAnsi="Times New Roman"/>
          <w:sz w:val="24"/>
          <w:szCs w:val="24"/>
        </w:rPr>
        <w:t>по содержанию выполнения данн</w:t>
      </w:r>
      <w:r w:rsidR="00C930F5">
        <w:rPr>
          <w:rFonts w:ascii="Times New Roman" w:hAnsi="Times New Roman"/>
          <w:sz w:val="24"/>
          <w:szCs w:val="24"/>
        </w:rPr>
        <w:t>ого ТЗ</w:t>
      </w:r>
      <w:r w:rsidRPr="00820210">
        <w:rPr>
          <w:rFonts w:ascii="Times New Roman" w:hAnsi="Times New Roman"/>
          <w:sz w:val="24"/>
          <w:szCs w:val="24"/>
        </w:rPr>
        <w:t xml:space="preserve"> координируется Председателем правления ИПР.</w:t>
      </w:r>
    </w:p>
    <w:p w:rsidR="009365ED" w:rsidRPr="009365ED" w:rsidRDefault="009365ED" w:rsidP="00C930F5"/>
    <w:sectPr w:rsidR="009365ED" w:rsidRPr="009365E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B66" w:rsidRDefault="009B4B66">
      <w:pPr>
        <w:spacing w:after="0" w:line="240" w:lineRule="auto"/>
      </w:pPr>
      <w:r>
        <w:separator/>
      </w:r>
    </w:p>
  </w:endnote>
  <w:endnote w:type="continuationSeparator" w:id="0">
    <w:p w:rsidR="009B4B66" w:rsidRDefault="009B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70F" w:rsidRDefault="00FF170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03942">
      <w:rPr>
        <w:noProof/>
      </w:rPr>
      <w:t>1</w:t>
    </w:r>
    <w:r>
      <w:fldChar w:fldCharType="end"/>
    </w:r>
  </w:p>
  <w:p w:rsidR="00FF170F" w:rsidRDefault="00FF17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B66" w:rsidRDefault="009B4B66">
      <w:pPr>
        <w:spacing w:after="0" w:line="240" w:lineRule="auto"/>
      </w:pPr>
      <w:r>
        <w:separator/>
      </w:r>
    </w:p>
  </w:footnote>
  <w:footnote w:type="continuationSeparator" w:id="0">
    <w:p w:rsidR="009B4B66" w:rsidRDefault="009B4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899"/>
    <w:multiLevelType w:val="hybridMultilevel"/>
    <w:tmpl w:val="574C586E"/>
    <w:lvl w:ilvl="0" w:tplc="E0E083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1574DE"/>
    <w:multiLevelType w:val="hybridMultilevel"/>
    <w:tmpl w:val="85545888"/>
    <w:lvl w:ilvl="0" w:tplc="E0E083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C5E0A91"/>
    <w:multiLevelType w:val="hybridMultilevel"/>
    <w:tmpl w:val="36FA9170"/>
    <w:lvl w:ilvl="0" w:tplc="E0E083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CDC5384"/>
    <w:multiLevelType w:val="hybridMultilevel"/>
    <w:tmpl w:val="888A9792"/>
    <w:lvl w:ilvl="0" w:tplc="E0E083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76D2798"/>
    <w:multiLevelType w:val="hybridMultilevel"/>
    <w:tmpl w:val="4D14720C"/>
    <w:lvl w:ilvl="0" w:tplc="E65A93EE">
      <w:start w:val="1"/>
      <w:numFmt w:val="decimal"/>
      <w:lvlText w:val="%1."/>
      <w:lvlJc w:val="left"/>
      <w:pPr>
        <w:ind w:left="720" w:hanging="360"/>
      </w:pPr>
      <w:rPr>
        <w:rFonts w:hint="default"/>
        <w:color w:val="3D3D3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A393C"/>
    <w:multiLevelType w:val="hybridMultilevel"/>
    <w:tmpl w:val="A3C073F0"/>
    <w:lvl w:ilvl="0" w:tplc="E65A93EE">
      <w:start w:val="1"/>
      <w:numFmt w:val="decimal"/>
      <w:lvlText w:val="%1."/>
      <w:lvlJc w:val="left"/>
      <w:pPr>
        <w:ind w:left="720" w:hanging="360"/>
      </w:pPr>
      <w:rPr>
        <w:rFonts w:hint="default"/>
        <w:color w:val="3D3D3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17B1C"/>
    <w:multiLevelType w:val="hybridMultilevel"/>
    <w:tmpl w:val="59E651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8C27BA4"/>
    <w:multiLevelType w:val="hybridMultilevel"/>
    <w:tmpl w:val="6E9240FC"/>
    <w:lvl w:ilvl="0" w:tplc="E0E083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62A5FB8"/>
    <w:multiLevelType w:val="hybridMultilevel"/>
    <w:tmpl w:val="DA2C55C6"/>
    <w:lvl w:ilvl="0" w:tplc="E0E083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F5A26D1"/>
    <w:multiLevelType w:val="hybridMultilevel"/>
    <w:tmpl w:val="C34018D4"/>
    <w:lvl w:ilvl="0" w:tplc="E0E083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0CF0F4D"/>
    <w:multiLevelType w:val="hybridMultilevel"/>
    <w:tmpl w:val="840AF152"/>
    <w:lvl w:ilvl="0" w:tplc="E0E083E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B385985"/>
    <w:multiLevelType w:val="hybridMultilevel"/>
    <w:tmpl w:val="354C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63"/>
    <w:rsid w:val="000353D6"/>
    <w:rsid w:val="0006328C"/>
    <w:rsid w:val="000F701A"/>
    <w:rsid w:val="001C7CF0"/>
    <w:rsid w:val="002208C6"/>
    <w:rsid w:val="0040229A"/>
    <w:rsid w:val="004D4DF5"/>
    <w:rsid w:val="00503942"/>
    <w:rsid w:val="006F3C2C"/>
    <w:rsid w:val="007522B2"/>
    <w:rsid w:val="009365ED"/>
    <w:rsid w:val="0095667A"/>
    <w:rsid w:val="00983BB7"/>
    <w:rsid w:val="009849ED"/>
    <w:rsid w:val="009B4B66"/>
    <w:rsid w:val="00A6510F"/>
    <w:rsid w:val="00AC5163"/>
    <w:rsid w:val="00B873F7"/>
    <w:rsid w:val="00C930F5"/>
    <w:rsid w:val="00CB33C4"/>
    <w:rsid w:val="00CC7B65"/>
    <w:rsid w:val="00D33532"/>
    <w:rsid w:val="00D80D74"/>
    <w:rsid w:val="00D87C8C"/>
    <w:rsid w:val="00DE69AF"/>
    <w:rsid w:val="00E24FA5"/>
    <w:rsid w:val="00ED1AB4"/>
    <w:rsid w:val="00FB6E2D"/>
    <w:rsid w:val="00FC26F3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EB0DE-F5E3-4E6F-95D2-470390A9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873F7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C8C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B6E2D"/>
    <w:rPr>
      <w:color w:val="0563C1"/>
      <w:u w:val="single"/>
    </w:rPr>
  </w:style>
  <w:style w:type="character" w:customStyle="1" w:styleId="10">
    <w:name w:val="Заголовок 1 Знак"/>
    <w:link w:val="1"/>
    <w:uiPriority w:val="9"/>
    <w:rsid w:val="00B873F7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a5">
    <w:name w:val="Strong"/>
    <w:uiPriority w:val="22"/>
    <w:qFormat/>
    <w:rsid w:val="00B873F7"/>
    <w:rPr>
      <w:b/>
      <w:bCs/>
    </w:rPr>
  </w:style>
  <w:style w:type="paragraph" w:styleId="a6">
    <w:name w:val="footer"/>
    <w:basedOn w:val="a"/>
    <w:link w:val="a7"/>
    <w:uiPriority w:val="99"/>
    <w:unhideWhenUsed/>
    <w:rsid w:val="00B87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B873F7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B873F7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link w:val="2"/>
    <w:uiPriority w:val="9"/>
    <w:rsid w:val="00D87C8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21">
    <w:name w:val="Body Text Indent 2"/>
    <w:basedOn w:val="a"/>
    <w:link w:val="22"/>
    <w:semiHidden/>
    <w:unhideWhenUsed/>
    <w:rsid w:val="004022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40229A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33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353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ap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Links>
    <vt:vector size="6" baseType="variant">
      <vt:variant>
        <vt:i4>6881400</vt:i4>
      </vt:variant>
      <vt:variant>
        <vt:i4>0</vt:i4>
      </vt:variant>
      <vt:variant>
        <vt:i4>0</vt:i4>
      </vt:variant>
      <vt:variant>
        <vt:i4>5</vt:i4>
      </vt:variant>
      <vt:variant>
        <vt:lpwstr>http://www.vap.kg/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Zhyldyz Abdyldaeva</cp:lastModifiedBy>
  <cp:revision>3</cp:revision>
  <dcterms:created xsi:type="dcterms:W3CDTF">2020-11-11T05:05:00Z</dcterms:created>
  <dcterms:modified xsi:type="dcterms:W3CDTF">2020-11-17T08:00:00Z</dcterms:modified>
</cp:coreProperties>
</file>