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764"/>
        <w:tblW w:w="9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87"/>
        <w:gridCol w:w="1523"/>
        <w:gridCol w:w="3322"/>
        <w:gridCol w:w="2215"/>
      </w:tblGrid>
      <w:tr w:rsidR="004319F8" w:rsidTr="00CE01B0">
        <w:trPr>
          <w:trHeight w:val="1416"/>
        </w:trPr>
        <w:tc>
          <w:tcPr>
            <w:tcW w:w="4010" w:type="dxa"/>
            <w:gridSpan w:val="2"/>
            <w:shd w:val="clear" w:color="auto" w:fill="A20000"/>
          </w:tcPr>
          <w:p w:rsidR="004319F8" w:rsidRPr="00CE01B0" w:rsidRDefault="004319F8" w:rsidP="004319F8">
            <w:pPr>
              <w:rPr>
                <w:rFonts w:ascii="Arial" w:hAnsi="Arial" w:cs="Arial"/>
                <w:lang w:val="en-US"/>
              </w:rPr>
            </w:pPr>
            <w:r w:rsidRPr="00CE01B0">
              <w:rPr>
                <w:rFonts w:ascii="Arial" w:hAnsi="Arial" w:cs="Arial"/>
                <w:lang w:val="en-US"/>
              </w:rPr>
              <w:t>Climate Risk Relevant Market Functions (see STEP 1)</w:t>
            </w:r>
          </w:p>
        </w:tc>
        <w:tc>
          <w:tcPr>
            <w:tcW w:w="3322" w:type="dxa"/>
            <w:shd w:val="clear" w:color="auto" w:fill="A20000"/>
          </w:tcPr>
          <w:p w:rsidR="004319F8" w:rsidRPr="00CE01B0" w:rsidRDefault="004319F8" w:rsidP="004319F8">
            <w:pPr>
              <w:rPr>
                <w:rFonts w:ascii="Arial" w:hAnsi="Arial" w:cs="Arial"/>
                <w:lang w:val="en-US"/>
              </w:rPr>
            </w:pPr>
            <w:r w:rsidRPr="00CE01B0">
              <w:rPr>
                <w:rFonts w:ascii="Arial" w:hAnsi="Arial" w:cs="Arial"/>
                <w:lang w:val="en-US"/>
              </w:rPr>
              <w:t>Relevant Climate Risk (hazard) (see STEP 2)</w:t>
            </w:r>
          </w:p>
        </w:tc>
        <w:tc>
          <w:tcPr>
            <w:tcW w:w="2215" w:type="dxa"/>
            <w:shd w:val="clear" w:color="auto" w:fill="A20000"/>
          </w:tcPr>
          <w:p w:rsidR="004319F8" w:rsidRPr="000E134A" w:rsidRDefault="004319F8" w:rsidP="004319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Remarks</w:t>
            </w:r>
            <w:proofErr w:type="spellEnd"/>
            <w:r>
              <w:rPr>
                <w:rFonts w:ascii="Arial" w:hAnsi="Arial" w:cs="Arial"/>
              </w:rPr>
              <w:t xml:space="preserve"> on Impacts</w:t>
            </w:r>
          </w:p>
        </w:tc>
      </w:tr>
      <w:tr w:rsidR="004319F8" w:rsidTr="00CE01B0">
        <w:trPr>
          <w:trHeight w:val="742"/>
        </w:trPr>
        <w:tc>
          <w:tcPr>
            <w:tcW w:w="2487" w:type="dxa"/>
            <w:shd w:val="clear" w:color="auto" w:fill="C9C9C9"/>
          </w:tcPr>
          <w:p w:rsidR="004319F8" w:rsidRPr="000E134A" w:rsidRDefault="004319F8" w:rsidP="0043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 </w:t>
            </w:r>
          </w:p>
        </w:tc>
        <w:tc>
          <w:tcPr>
            <w:tcW w:w="1522" w:type="dxa"/>
            <w:shd w:val="clear" w:color="auto" w:fill="C9C9C9"/>
          </w:tcPr>
          <w:p w:rsidR="004319F8" w:rsidRDefault="004319F8" w:rsidP="004319F8"/>
        </w:tc>
        <w:tc>
          <w:tcPr>
            <w:tcW w:w="3322" w:type="dxa"/>
            <w:shd w:val="clear" w:color="auto" w:fill="C9C9C9"/>
          </w:tcPr>
          <w:p w:rsidR="004319F8" w:rsidRDefault="004319F8" w:rsidP="004319F8"/>
        </w:tc>
        <w:tc>
          <w:tcPr>
            <w:tcW w:w="2215" w:type="dxa"/>
            <w:shd w:val="clear" w:color="auto" w:fill="C9C9C9"/>
          </w:tcPr>
          <w:p w:rsidR="004319F8" w:rsidRDefault="004319F8" w:rsidP="004319F8"/>
        </w:tc>
      </w:tr>
      <w:tr w:rsidR="004319F8" w:rsidTr="00CE01B0">
        <w:trPr>
          <w:trHeight w:val="742"/>
        </w:trPr>
        <w:tc>
          <w:tcPr>
            <w:tcW w:w="2487" w:type="dxa"/>
            <w:shd w:val="clear" w:color="auto" w:fill="C9C9C9"/>
          </w:tcPr>
          <w:p w:rsidR="004319F8" w:rsidRPr="000E134A" w:rsidRDefault="004319F8" w:rsidP="0043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</w:t>
            </w:r>
          </w:p>
        </w:tc>
        <w:tc>
          <w:tcPr>
            <w:tcW w:w="1522" w:type="dxa"/>
            <w:shd w:val="clear" w:color="auto" w:fill="C9C9C9"/>
          </w:tcPr>
          <w:p w:rsidR="004319F8" w:rsidRDefault="004319F8" w:rsidP="004319F8"/>
        </w:tc>
        <w:tc>
          <w:tcPr>
            <w:tcW w:w="3322" w:type="dxa"/>
            <w:shd w:val="clear" w:color="auto" w:fill="C9C9C9"/>
          </w:tcPr>
          <w:p w:rsidR="004319F8" w:rsidRDefault="004319F8" w:rsidP="004319F8"/>
        </w:tc>
        <w:tc>
          <w:tcPr>
            <w:tcW w:w="2215" w:type="dxa"/>
            <w:shd w:val="clear" w:color="auto" w:fill="C9C9C9"/>
          </w:tcPr>
          <w:p w:rsidR="004319F8" w:rsidRDefault="004319F8" w:rsidP="004319F8"/>
        </w:tc>
      </w:tr>
      <w:tr w:rsidR="004319F8" w:rsidTr="00CE01B0">
        <w:trPr>
          <w:trHeight w:val="742"/>
        </w:trPr>
        <w:tc>
          <w:tcPr>
            <w:tcW w:w="2487" w:type="dxa"/>
            <w:shd w:val="clear" w:color="auto" w:fill="C9C9C9"/>
          </w:tcPr>
          <w:p w:rsidR="004319F8" w:rsidRPr="000E134A" w:rsidRDefault="004319F8" w:rsidP="00431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Rules/</w:t>
            </w:r>
            <w:proofErr w:type="spellStart"/>
            <w:r>
              <w:rPr>
                <w:rFonts w:ascii="Arial" w:hAnsi="Arial" w:cs="Arial"/>
              </w:rPr>
              <w:t>Regulations</w:t>
            </w:r>
            <w:proofErr w:type="spellEnd"/>
          </w:p>
        </w:tc>
        <w:tc>
          <w:tcPr>
            <w:tcW w:w="1522" w:type="dxa"/>
            <w:shd w:val="clear" w:color="auto" w:fill="C9C9C9"/>
          </w:tcPr>
          <w:p w:rsidR="004319F8" w:rsidRDefault="004319F8" w:rsidP="004319F8"/>
        </w:tc>
        <w:tc>
          <w:tcPr>
            <w:tcW w:w="3322" w:type="dxa"/>
            <w:shd w:val="clear" w:color="auto" w:fill="C9C9C9"/>
          </w:tcPr>
          <w:p w:rsidR="004319F8" w:rsidRDefault="004319F8" w:rsidP="004319F8"/>
        </w:tc>
        <w:tc>
          <w:tcPr>
            <w:tcW w:w="2215" w:type="dxa"/>
            <w:shd w:val="clear" w:color="auto" w:fill="C9C9C9"/>
          </w:tcPr>
          <w:p w:rsidR="004319F8" w:rsidRDefault="004319F8" w:rsidP="004319F8"/>
        </w:tc>
      </w:tr>
    </w:tbl>
    <w:p w:rsidR="003B4E94" w:rsidRDefault="004319F8" w:rsidP="004319F8">
      <w:pPr>
        <w:ind w:right="-613"/>
        <w:rPr>
          <w:rFonts w:ascii="Arial" w:hAnsi="Arial" w:cs="Arial"/>
          <w:b/>
          <w:sz w:val="28"/>
          <w:szCs w:val="28"/>
          <w:lang w:val="en-US"/>
        </w:rPr>
      </w:pPr>
      <w:r w:rsidRPr="00CE01B0">
        <w:rPr>
          <w:rFonts w:ascii="Arial" w:hAnsi="Arial" w:cs="Arial"/>
          <w:b/>
          <w:sz w:val="28"/>
          <w:szCs w:val="28"/>
          <w:lang w:val="en-US"/>
        </w:rPr>
        <w:t>Table 5: Determine Climate Risk Relevant Functions</w:t>
      </w:r>
    </w:p>
    <w:p w:rsidR="00CE01B0" w:rsidRPr="00CE01B0" w:rsidRDefault="00CE01B0" w:rsidP="004319F8">
      <w:pPr>
        <w:ind w:right="-613"/>
        <w:rPr>
          <w:rFonts w:ascii="Arial" w:hAnsi="Arial" w:cs="Arial"/>
          <w:sz w:val="24"/>
          <w:szCs w:val="24"/>
          <w:lang w:val="en-US"/>
        </w:rPr>
      </w:pPr>
      <w:bookmarkStart w:id="0" w:name="_GoBack"/>
      <w:r w:rsidRPr="00CE01B0">
        <w:rPr>
          <w:rFonts w:ascii="Arial" w:hAnsi="Arial" w:cs="Arial"/>
          <w:sz w:val="24"/>
          <w:szCs w:val="24"/>
          <w:lang w:val="en-US"/>
        </w:rPr>
        <w:t xml:space="preserve">Source: HELVETAS Swiss </w:t>
      </w:r>
      <w:proofErr w:type="spellStart"/>
      <w:r w:rsidRPr="00CE01B0">
        <w:rPr>
          <w:rFonts w:ascii="Arial" w:hAnsi="Arial" w:cs="Arial"/>
          <w:sz w:val="24"/>
          <w:szCs w:val="24"/>
          <w:lang w:val="en-US"/>
        </w:rPr>
        <w:t>Intercooperation</w:t>
      </w:r>
      <w:proofErr w:type="spellEnd"/>
      <w:r w:rsidRPr="00CE01B0">
        <w:rPr>
          <w:rFonts w:ascii="Arial" w:hAnsi="Arial" w:cs="Arial"/>
          <w:sz w:val="24"/>
          <w:szCs w:val="24"/>
          <w:lang w:val="en-US"/>
        </w:rPr>
        <w:t xml:space="preserve"> (2017)</w:t>
      </w:r>
      <w:bookmarkEnd w:id="0"/>
    </w:p>
    <w:sectPr w:rsidR="00CE01B0" w:rsidRPr="00CE01B0" w:rsidSect="00675F02">
      <w:headerReference w:type="default" r:id="rId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9A" w:rsidRDefault="0095779A" w:rsidP="00F02CD4">
      <w:pPr>
        <w:spacing w:after="0" w:line="240" w:lineRule="auto"/>
      </w:pPr>
      <w:r>
        <w:separator/>
      </w:r>
    </w:p>
  </w:endnote>
  <w:endnote w:type="continuationSeparator" w:id="0">
    <w:p w:rsidR="0095779A" w:rsidRDefault="0095779A" w:rsidP="00F0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9A" w:rsidRDefault="0095779A" w:rsidP="00F02CD4">
      <w:pPr>
        <w:spacing w:after="0" w:line="240" w:lineRule="auto"/>
      </w:pPr>
      <w:r>
        <w:separator/>
      </w:r>
    </w:p>
  </w:footnote>
  <w:footnote w:type="continuationSeparator" w:id="0">
    <w:p w:rsidR="0095779A" w:rsidRDefault="0095779A" w:rsidP="00F0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2" w:rsidRPr="00CE01B0" w:rsidRDefault="00675F02" w:rsidP="00675F02">
    <w:pPr>
      <w:autoSpaceDE w:val="0"/>
      <w:autoSpaceDN w:val="0"/>
      <w:adjustRightInd w:val="0"/>
      <w:spacing w:line="240" w:lineRule="auto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2337FD6" wp14:editId="7CBBF04F">
          <wp:simplePos x="0" y="0"/>
          <wp:positionH relativeFrom="column">
            <wp:posOffset>4629150</wp:posOffset>
          </wp:positionH>
          <wp:positionV relativeFrom="paragraph">
            <wp:posOffset>-374015</wp:posOffset>
          </wp:positionV>
          <wp:extent cx="1504950" cy="619760"/>
          <wp:effectExtent l="0" t="0" r="0" b="8890"/>
          <wp:wrapTight wrapText="bothSides">
            <wp:wrapPolygon edited="0">
              <wp:start x="0" y="0"/>
              <wp:lineTo x="0" y="21246"/>
              <wp:lineTo x="21327" y="21246"/>
              <wp:lineTo x="21327" y="0"/>
              <wp:lineTo x="0" y="0"/>
            </wp:wrapPolygon>
          </wp:wrapTight>
          <wp:docPr id="3" name="Picture 3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1B0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CE01B0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CE01B0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CE01B0">
      <w:rPr>
        <w:rFonts w:ascii="Arial Narrow" w:hAnsi="Arial Narrow"/>
        <w:bCs/>
        <w:sz w:val="16"/>
        <w:lang w:val="en-US"/>
      </w:rPr>
      <w:t xml:space="preserve">: </w:t>
    </w:r>
    <w:r w:rsidR="00CE01B0" w:rsidRPr="00587DC9">
      <w:rPr>
        <w:rFonts w:ascii="Arial Narrow" w:hAnsi="Arial Narrow"/>
        <w:bCs/>
        <w:sz w:val="16"/>
        <w:lang w:val="en-US"/>
      </w:rPr>
      <w:t xml:space="preserve">Guideline: Assessing Climate </w:t>
    </w:r>
    <w:r w:rsidR="00CE01B0">
      <w:rPr>
        <w:rFonts w:ascii="Arial Narrow" w:hAnsi="Arial Narrow"/>
        <w:bCs/>
        <w:sz w:val="16"/>
        <w:lang w:val="en-US"/>
      </w:rPr>
      <w:t>Risks and Vulnerabilities in Market S</w:t>
    </w:r>
    <w:r w:rsidR="00CE01B0" w:rsidRPr="00587DC9">
      <w:rPr>
        <w:rFonts w:ascii="Arial Narrow" w:hAnsi="Arial Narrow"/>
        <w:bCs/>
        <w:sz w:val="16"/>
        <w:lang w:val="en-US"/>
      </w:rPr>
      <w:t>ystems</w:t>
    </w:r>
  </w:p>
  <w:p w:rsidR="00F02CD4" w:rsidRPr="00CE01B0" w:rsidRDefault="00F02CD4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BE"/>
    <w:rsid w:val="000E134A"/>
    <w:rsid w:val="003B4E94"/>
    <w:rsid w:val="003E0DBE"/>
    <w:rsid w:val="004319F8"/>
    <w:rsid w:val="00675F02"/>
    <w:rsid w:val="006F59E7"/>
    <w:rsid w:val="0095779A"/>
    <w:rsid w:val="00CE01B0"/>
    <w:rsid w:val="00E631D4"/>
    <w:rsid w:val="00E90874"/>
    <w:rsid w:val="00F02CD4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DB5452"/>
  <w15:chartTrackingRefBased/>
  <w15:docId w15:val="{B45C317E-80AA-4241-B8D3-2761D5CC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CD4"/>
  </w:style>
  <w:style w:type="paragraph" w:styleId="Footer">
    <w:name w:val="footer"/>
    <w:basedOn w:val="Normal"/>
    <w:link w:val="FooterChar"/>
    <w:uiPriority w:val="99"/>
    <w:unhideWhenUsed/>
    <w:rsid w:val="00F0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4</cp:revision>
  <dcterms:created xsi:type="dcterms:W3CDTF">2017-11-14T13:04:00Z</dcterms:created>
  <dcterms:modified xsi:type="dcterms:W3CDTF">2017-11-14T16:35:00Z</dcterms:modified>
</cp:coreProperties>
</file>